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3372" w14:textId="77777777" w:rsidR="33957D93" w:rsidRDefault="20BD32D2" w:rsidP="20BD32D2">
      <w:pPr>
        <w:pStyle w:val="Heading1"/>
        <w:spacing w:before="0" w:line="240" w:lineRule="auto"/>
      </w:pPr>
      <w:r>
        <w:t>London Environmental Educators' Forum (LEEF)</w:t>
      </w:r>
    </w:p>
    <w:p w14:paraId="51B07940" w14:textId="2B75A6CC" w:rsidR="33957D93" w:rsidRDefault="000A180D" w:rsidP="20BD32D2">
      <w:pPr>
        <w:pStyle w:val="Heading1"/>
        <w:spacing w:before="0" w:line="240" w:lineRule="auto"/>
      </w:pPr>
      <w:r>
        <w:t>Co-ordinator</w:t>
      </w:r>
      <w:r w:rsidR="20BD32D2">
        <w:t>, Vacancy Pack</w:t>
      </w:r>
    </w:p>
    <w:p w14:paraId="7A28681C" w14:textId="77777777" w:rsidR="33957D93" w:rsidRDefault="33957D93" w:rsidP="20BD32D2">
      <w:pPr>
        <w:pStyle w:val="Default"/>
        <w:rPr>
          <w:rFonts w:asciiTheme="minorHAnsi" w:eastAsiaTheme="minorEastAsia" w:hAnsiTheme="minorHAnsi" w:cstheme="minorBidi"/>
          <w:b/>
          <w:bCs/>
        </w:rPr>
      </w:pPr>
    </w:p>
    <w:p w14:paraId="7B2EEE88" w14:textId="77777777" w:rsidR="33957D93"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rPr>
        <w:t>Thank you for your interest in this post. Please find enclosed:</w:t>
      </w:r>
    </w:p>
    <w:p w14:paraId="5281DB0E" w14:textId="77777777" w:rsidR="33957D93" w:rsidRDefault="6F07B084" w:rsidP="6F07B084">
      <w:pPr>
        <w:pStyle w:val="Default"/>
        <w:numPr>
          <w:ilvl w:val="0"/>
          <w:numId w:val="1"/>
        </w:numPr>
        <w:ind w:left="360"/>
        <w:rPr>
          <w:rFonts w:asciiTheme="minorHAnsi" w:eastAsiaTheme="minorEastAsia" w:hAnsiTheme="minorHAnsi" w:cstheme="minorBidi"/>
          <w:color w:val="000000" w:themeColor="text1"/>
        </w:rPr>
      </w:pPr>
      <w:r w:rsidRPr="6F07B084">
        <w:rPr>
          <w:rFonts w:asciiTheme="minorHAnsi" w:eastAsiaTheme="minorEastAsia" w:hAnsiTheme="minorHAnsi" w:cstheme="minorBidi"/>
        </w:rPr>
        <w:t>Job description</w:t>
      </w:r>
    </w:p>
    <w:p w14:paraId="5ABD8778" w14:textId="77777777" w:rsidR="33957D93" w:rsidRDefault="6F07B084" w:rsidP="6F07B084">
      <w:pPr>
        <w:pStyle w:val="Default"/>
        <w:numPr>
          <w:ilvl w:val="0"/>
          <w:numId w:val="1"/>
        </w:numPr>
        <w:ind w:left="360"/>
        <w:rPr>
          <w:rFonts w:asciiTheme="minorHAnsi" w:eastAsiaTheme="minorEastAsia" w:hAnsiTheme="minorHAnsi" w:cstheme="minorBidi"/>
          <w:color w:val="000000" w:themeColor="text1"/>
        </w:rPr>
      </w:pPr>
      <w:r w:rsidRPr="6F07B084">
        <w:rPr>
          <w:rFonts w:asciiTheme="minorHAnsi" w:eastAsiaTheme="minorEastAsia" w:hAnsiTheme="minorHAnsi" w:cstheme="minorBidi"/>
        </w:rPr>
        <w:t>Summary of main terms and conditions for this post</w:t>
      </w:r>
    </w:p>
    <w:p w14:paraId="3402E933" w14:textId="77777777" w:rsidR="33957D93" w:rsidRDefault="33957D93" w:rsidP="20BD32D2">
      <w:pPr>
        <w:pStyle w:val="Default"/>
        <w:rPr>
          <w:rFonts w:asciiTheme="minorHAnsi" w:eastAsiaTheme="minorEastAsia" w:hAnsiTheme="minorHAnsi" w:cstheme="minorBidi"/>
          <w:b/>
          <w:bCs/>
        </w:rPr>
      </w:pPr>
    </w:p>
    <w:p w14:paraId="6EB924DD" w14:textId="77777777" w:rsidR="33957D93" w:rsidRDefault="0788E8DF" w:rsidP="0788E8DF">
      <w:pPr>
        <w:pStyle w:val="Default"/>
        <w:rPr>
          <w:rFonts w:asciiTheme="minorHAnsi" w:eastAsiaTheme="minorEastAsia" w:hAnsiTheme="minorHAnsi" w:cstheme="minorBidi"/>
        </w:rPr>
      </w:pPr>
      <w:r w:rsidRPr="0788E8DF">
        <w:rPr>
          <w:rFonts w:asciiTheme="minorHAnsi" w:eastAsiaTheme="minorEastAsia" w:hAnsiTheme="minorHAnsi" w:cstheme="minorBidi"/>
        </w:rPr>
        <w:t xml:space="preserve">For information on LEEF, please see our website: </w:t>
      </w:r>
      <w:hyperlink r:id="rId7">
        <w:r w:rsidRPr="0788E8DF">
          <w:rPr>
            <w:rStyle w:val="Hyperlink"/>
            <w:rFonts w:asciiTheme="minorHAnsi" w:eastAsiaTheme="minorEastAsia" w:hAnsiTheme="minorHAnsi" w:cstheme="minorBidi"/>
          </w:rPr>
          <w:t>http://www.leef.org.uk/</w:t>
        </w:r>
      </w:hyperlink>
      <w:r w:rsidRPr="0788E8DF">
        <w:rPr>
          <w:rFonts w:asciiTheme="minorHAnsi" w:eastAsiaTheme="minorEastAsia" w:hAnsiTheme="minorHAnsi" w:cstheme="minorBidi"/>
        </w:rPr>
        <w:t xml:space="preserve"> and find us on Facebook, Twitter and LinkedIn.</w:t>
      </w:r>
    </w:p>
    <w:p w14:paraId="4FC81C3C" w14:textId="77777777" w:rsidR="33957D93" w:rsidRDefault="33957D93" w:rsidP="20BD32D2">
      <w:pPr>
        <w:pStyle w:val="Default"/>
        <w:rPr>
          <w:rFonts w:asciiTheme="minorHAnsi" w:eastAsiaTheme="minorEastAsia" w:hAnsiTheme="minorHAnsi" w:cstheme="minorBidi"/>
          <w:b/>
          <w:bCs/>
        </w:rPr>
      </w:pPr>
    </w:p>
    <w:p w14:paraId="4AEFFDA4" w14:textId="77777777" w:rsidR="33957D93" w:rsidRDefault="20BD32D2" w:rsidP="20BD32D2">
      <w:pPr>
        <w:pStyle w:val="Default"/>
        <w:rPr>
          <w:rFonts w:asciiTheme="minorHAnsi" w:eastAsiaTheme="minorEastAsia" w:hAnsiTheme="minorHAnsi" w:cstheme="minorBidi"/>
          <w:b/>
          <w:bCs/>
        </w:rPr>
      </w:pPr>
      <w:r w:rsidRPr="20BD32D2">
        <w:rPr>
          <w:rFonts w:asciiTheme="minorHAnsi" w:eastAsiaTheme="minorEastAsia" w:hAnsiTheme="minorHAnsi" w:cstheme="minorBidi"/>
          <w:b/>
          <w:bCs/>
        </w:rPr>
        <w:t>How to apply:</w:t>
      </w:r>
    </w:p>
    <w:p w14:paraId="73E2603B" w14:textId="77777777" w:rsidR="33957D93" w:rsidRDefault="33957D93" w:rsidP="20BD32D2">
      <w:pPr>
        <w:pStyle w:val="Default"/>
        <w:rPr>
          <w:rFonts w:asciiTheme="minorHAnsi" w:eastAsiaTheme="minorEastAsia" w:hAnsiTheme="minorHAnsi" w:cstheme="minorBidi"/>
          <w:b/>
          <w:bCs/>
        </w:rPr>
      </w:pPr>
    </w:p>
    <w:p w14:paraId="4E92A79A" w14:textId="77777777" w:rsidR="33957D93" w:rsidRPr="00662462" w:rsidRDefault="0788E8DF" w:rsidP="0788E8DF">
      <w:pPr>
        <w:pStyle w:val="Default"/>
        <w:rPr>
          <w:rFonts w:asciiTheme="minorHAnsi" w:eastAsia="Calibri" w:hAnsiTheme="minorHAnsi" w:cstheme="minorHAnsi"/>
        </w:rPr>
      </w:pPr>
      <w:r w:rsidRPr="0788E8DF">
        <w:rPr>
          <w:rFonts w:ascii="Calibri" w:eastAsia="Calibri" w:hAnsi="Calibri" w:cs="Calibri"/>
        </w:rPr>
        <w:t>To apply for this post, return a covering letter (2 page</w:t>
      </w:r>
      <w:r w:rsidR="00245DA4">
        <w:rPr>
          <w:rFonts w:ascii="Calibri" w:eastAsia="Calibri" w:hAnsi="Calibri" w:cs="Calibri"/>
        </w:rPr>
        <w:t>s</w:t>
      </w:r>
      <w:r w:rsidRPr="0788E8DF">
        <w:rPr>
          <w:rFonts w:ascii="Calibri" w:eastAsia="Calibri" w:hAnsi="Calibri" w:cs="Calibri"/>
        </w:rPr>
        <w:t xml:space="preserve">) with your CV (2 pages). You must ensure that your application includes </w:t>
      </w:r>
      <w:r w:rsidRPr="00662462">
        <w:rPr>
          <w:rFonts w:asciiTheme="minorHAnsi" w:eastAsia="Calibri" w:hAnsiTheme="minorHAnsi" w:cstheme="minorHAnsi"/>
        </w:rPr>
        <w:t>examples of how you have demonstrated skills, knowledge and experience meeting the requirements of this post as detailed in both the job description and person specification.</w:t>
      </w:r>
    </w:p>
    <w:p w14:paraId="6B3495A3" w14:textId="77777777" w:rsidR="33957D93" w:rsidRPr="00662462" w:rsidRDefault="33957D93" w:rsidP="20BD32D2">
      <w:pPr>
        <w:pStyle w:val="Default"/>
        <w:rPr>
          <w:rFonts w:asciiTheme="minorHAnsi" w:eastAsia="Calibri" w:hAnsiTheme="minorHAnsi" w:cstheme="minorHAnsi"/>
        </w:rPr>
      </w:pPr>
    </w:p>
    <w:p w14:paraId="5B5D6E1F" w14:textId="11107B5C" w:rsidR="33957D93" w:rsidRPr="000A180D" w:rsidRDefault="20BD32D2" w:rsidP="20BD32D2">
      <w:pPr>
        <w:pStyle w:val="Default"/>
        <w:rPr>
          <w:rFonts w:asciiTheme="minorHAnsi" w:eastAsia="Calibri" w:hAnsiTheme="minorHAnsi" w:cstheme="minorHAnsi"/>
        </w:rPr>
      </w:pPr>
      <w:r w:rsidRPr="00662462">
        <w:rPr>
          <w:rFonts w:asciiTheme="minorHAnsi" w:eastAsia="Calibri" w:hAnsiTheme="minorHAnsi" w:cstheme="minorHAnsi"/>
        </w:rPr>
        <w:t xml:space="preserve">Send your application to </w:t>
      </w:r>
      <w:r w:rsidR="00662462" w:rsidRPr="000A180D">
        <w:rPr>
          <w:rFonts w:asciiTheme="minorHAnsi" w:hAnsiTheme="minorHAnsi" w:cstheme="minorHAnsi"/>
        </w:rPr>
        <w:t>trustee@leef.london</w:t>
      </w:r>
    </w:p>
    <w:p w14:paraId="2A568849" w14:textId="77777777" w:rsidR="33957D93" w:rsidRPr="000A180D" w:rsidRDefault="33957D93" w:rsidP="20BD32D2">
      <w:pPr>
        <w:pStyle w:val="Default"/>
        <w:rPr>
          <w:rFonts w:asciiTheme="minorHAnsi" w:eastAsiaTheme="minorEastAsia" w:hAnsiTheme="minorHAnsi" w:cstheme="minorHAnsi"/>
        </w:rPr>
      </w:pPr>
    </w:p>
    <w:p w14:paraId="54B71702" w14:textId="19F9FCBA" w:rsidR="33957D93" w:rsidRPr="000A180D" w:rsidRDefault="0788E8DF" w:rsidP="0788E8DF">
      <w:pPr>
        <w:pStyle w:val="Default"/>
        <w:rPr>
          <w:rFonts w:asciiTheme="minorHAnsi" w:eastAsiaTheme="minorEastAsia" w:hAnsiTheme="minorHAnsi" w:cstheme="minorHAnsi"/>
          <w:b/>
          <w:bCs/>
        </w:rPr>
      </w:pPr>
      <w:r w:rsidRPr="000A180D">
        <w:rPr>
          <w:rFonts w:asciiTheme="minorHAnsi" w:eastAsiaTheme="minorEastAsia" w:hAnsiTheme="minorHAnsi" w:cstheme="minorHAnsi"/>
          <w:b/>
          <w:bCs/>
        </w:rPr>
        <w:t xml:space="preserve">The closing date for receipt of your application is 12 noon on Friday </w:t>
      </w:r>
      <w:r w:rsidR="00662462" w:rsidRPr="000A180D">
        <w:rPr>
          <w:rFonts w:asciiTheme="minorHAnsi" w:eastAsiaTheme="minorEastAsia" w:hAnsiTheme="minorHAnsi" w:cstheme="minorHAnsi"/>
          <w:b/>
          <w:bCs/>
        </w:rPr>
        <w:t>20 September 2019</w:t>
      </w:r>
      <w:r w:rsidRPr="000A180D">
        <w:rPr>
          <w:rFonts w:asciiTheme="minorHAnsi" w:eastAsiaTheme="minorEastAsia" w:hAnsiTheme="minorHAnsi" w:cstheme="minorHAnsi"/>
          <w:b/>
          <w:bCs/>
        </w:rPr>
        <w:t>.</w:t>
      </w:r>
    </w:p>
    <w:p w14:paraId="0EFA944D" w14:textId="77777777" w:rsidR="33957D93" w:rsidRPr="000A180D" w:rsidRDefault="33957D93" w:rsidP="20BD32D2">
      <w:pPr>
        <w:pStyle w:val="Default"/>
        <w:rPr>
          <w:rFonts w:asciiTheme="minorHAnsi" w:eastAsiaTheme="minorEastAsia" w:hAnsiTheme="minorHAnsi" w:cstheme="minorHAnsi"/>
          <w:b/>
          <w:bCs/>
        </w:rPr>
      </w:pPr>
    </w:p>
    <w:p w14:paraId="3E180904" w14:textId="35418876" w:rsidR="33957D93" w:rsidRPr="00662462" w:rsidRDefault="20BD32D2" w:rsidP="20BD32D2">
      <w:pPr>
        <w:pStyle w:val="Default"/>
        <w:rPr>
          <w:rFonts w:asciiTheme="minorHAnsi" w:eastAsia="Calibri" w:hAnsiTheme="minorHAnsi" w:cstheme="minorHAnsi"/>
        </w:rPr>
      </w:pPr>
      <w:r w:rsidRPr="000A180D">
        <w:rPr>
          <w:rFonts w:asciiTheme="minorHAnsi" w:eastAsiaTheme="minorEastAsia" w:hAnsiTheme="minorHAnsi" w:cstheme="minorHAnsi"/>
        </w:rPr>
        <w:t xml:space="preserve">If you have any queries about this vacancy, please contact us via </w:t>
      </w:r>
      <w:r w:rsidR="00662462" w:rsidRPr="000A180D">
        <w:rPr>
          <w:rFonts w:asciiTheme="minorHAnsi" w:hAnsiTheme="minorHAnsi" w:cstheme="minorHAnsi"/>
        </w:rPr>
        <w:t>trustee@leef.london</w:t>
      </w:r>
    </w:p>
    <w:p w14:paraId="3B1EBD63" w14:textId="77777777" w:rsidR="33957D93" w:rsidRPr="00662462" w:rsidRDefault="33957D93" w:rsidP="20BD32D2">
      <w:pPr>
        <w:pStyle w:val="Default"/>
        <w:rPr>
          <w:rFonts w:asciiTheme="minorHAnsi" w:eastAsiaTheme="minorEastAsia" w:hAnsiTheme="minorHAnsi" w:cstheme="minorHAnsi"/>
        </w:rPr>
      </w:pPr>
    </w:p>
    <w:p w14:paraId="25545E20" w14:textId="77777777" w:rsidR="33957D93" w:rsidRDefault="33957D93" w:rsidP="20BD32D2">
      <w:pPr>
        <w:spacing w:after="0" w:line="240" w:lineRule="auto"/>
        <w:rPr>
          <w:rFonts w:eastAsiaTheme="minorEastAsia"/>
          <w:sz w:val="24"/>
          <w:szCs w:val="24"/>
        </w:rPr>
      </w:pPr>
      <w:r>
        <w:br w:type="page"/>
      </w:r>
      <w:r w:rsidR="20BD32D2" w:rsidRPr="20BD32D2">
        <w:rPr>
          <w:rFonts w:eastAsiaTheme="minorEastAsia"/>
          <w:b/>
          <w:bCs/>
          <w:sz w:val="24"/>
          <w:szCs w:val="24"/>
        </w:rPr>
        <w:lastRenderedPageBreak/>
        <w:t xml:space="preserve">Job Description </w:t>
      </w:r>
    </w:p>
    <w:p w14:paraId="30ABBF54" w14:textId="77777777" w:rsidR="007622EC" w:rsidRPr="00BD6F6E" w:rsidRDefault="007622EC" w:rsidP="20BD32D2">
      <w:pPr>
        <w:pStyle w:val="Default"/>
        <w:rPr>
          <w:rFonts w:asciiTheme="minorHAnsi" w:eastAsiaTheme="minorEastAsia" w:hAnsiTheme="minorHAnsi" w:cstheme="minorBidi"/>
          <w:b/>
          <w:bCs/>
        </w:rPr>
      </w:pPr>
    </w:p>
    <w:p w14:paraId="47D7BADA" w14:textId="35433848" w:rsidR="33957D93"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b/>
          <w:bCs/>
        </w:rPr>
        <w:t xml:space="preserve">Job Title: </w:t>
      </w:r>
      <w:r w:rsidRPr="20BD32D2">
        <w:rPr>
          <w:rFonts w:asciiTheme="minorHAnsi" w:eastAsiaTheme="minorEastAsia" w:hAnsiTheme="minorHAnsi" w:cstheme="minorBidi"/>
        </w:rPr>
        <w:t xml:space="preserve">LEEF </w:t>
      </w:r>
      <w:r w:rsidR="000A180D" w:rsidRPr="000A180D">
        <w:rPr>
          <w:rFonts w:asciiTheme="minorHAnsi" w:eastAsiaTheme="minorEastAsia" w:hAnsiTheme="minorHAnsi" w:cstheme="minorBidi"/>
        </w:rPr>
        <w:t>Co-ordinator</w:t>
      </w:r>
    </w:p>
    <w:p w14:paraId="3A282605" w14:textId="77777777" w:rsidR="007622EC" w:rsidRPr="00BD6F6E"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b/>
          <w:bCs/>
        </w:rPr>
        <w:t xml:space="preserve">Responsible to: </w:t>
      </w:r>
      <w:r w:rsidRPr="20BD32D2">
        <w:rPr>
          <w:rFonts w:asciiTheme="minorHAnsi" w:eastAsiaTheme="minorEastAsia" w:hAnsiTheme="minorHAnsi" w:cstheme="minorBidi"/>
        </w:rPr>
        <w:t xml:space="preserve">LEEF Board of Trustees </w:t>
      </w:r>
    </w:p>
    <w:p w14:paraId="31476C14" w14:textId="77777777" w:rsidR="007622EC" w:rsidRPr="000E672F" w:rsidRDefault="6F07B084" w:rsidP="6F07B084">
      <w:pPr>
        <w:pStyle w:val="Default"/>
        <w:rPr>
          <w:rFonts w:asciiTheme="minorHAnsi" w:eastAsiaTheme="minorEastAsia" w:hAnsiTheme="minorHAnsi" w:cstheme="minorBidi"/>
        </w:rPr>
      </w:pPr>
      <w:r w:rsidRPr="6F07B084">
        <w:rPr>
          <w:rFonts w:asciiTheme="minorHAnsi" w:eastAsiaTheme="minorEastAsia" w:hAnsiTheme="minorHAnsi" w:cstheme="minorBidi"/>
          <w:b/>
          <w:bCs/>
        </w:rPr>
        <w:t xml:space="preserve">Line Managed by: </w:t>
      </w:r>
      <w:r w:rsidRPr="6F07B084">
        <w:rPr>
          <w:rFonts w:asciiTheme="minorHAnsi" w:eastAsiaTheme="minorEastAsia" w:hAnsiTheme="minorHAnsi" w:cstheme="minorBidi"/>
        </w:rPr>
        <w:t>nominated Trustee</w:t>
      </w:r>
    </w:p>
    <w:p w14:paraId="1C0A0213" w14:textId="77777777" w:rsidR="007622EC" w:rsidRPr="00BD6F6E"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b/>
          <w:bCs/>
        </w:rPr>
        <w:t>Located at:</w:t>
      </w:r>
      <w:r w:rsidRPr="20BD32D2">
        <w:rPr>
          <w:rFonts w:asciiTheme="minorHAnsi" w:eastAsiaTheme="minorEastAsia" w:hAnsiTheme="minorHAnsi" w:cstheme="minorBidi"/>
        </w:rPr>
        <w:t xml:space="preserve"> London</w:t>
      </w:r>
    </w:p>
    <w:p w14:paraId="46FE5F54" w14:textId="77777777" w:rsidR="33957D93" w:rsidRDefault="33957D93" w:rsidP="20BD32D2">
      <w:pPr>
        <w:pStyle w:val="Default"/>
        <w:rPr>
          <w:rFonts w:asciiTheme="minorHAnsi" w:eastAsiaTheme="minorEastAsia" w:hAnsiTheme="minorHAnsi" w:cstheme="minorBidi"/>
          <w:b/>
          <w:bCs/>
        </w:rPr>
      </w:pPr>
    </w:p>
    <w:p w14:paraId="279BFDD9" w14:textId="77777777" w:rsidR="007622EC" w:rsidRPr="00BD6F6E"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b/>
          <w:bCs/>
        </w:rPr>
        <w:t xml:space="preserve">Overview of the role: </w:t>
      </w:r>
    </w:p>
    <w:p w14:paraId="266629A0" w14:textId="77777777" w:rsidR="007622EC" w:rsidRPr="00BD6F6E" w:rsidRDefault="6F07B084" w:rsidP="6F07B084">
      <w:pPr>
        <w:spacing w:after="0" w:line="240" w:lineRule="auto"/>
        <w:rPr>
          <w:rFonts w:eastAsiaTheme="minorEastAsia"/>
          <w:color w:val="000000" w:themeColor="text1"/>
          <w:sz w:val="24"/>
          <w:szCs w:val="24"/>
        </w:rPr>
      </w:pPr>
      <w:r w:rsidRPr="6F07B084">
        <w:rPr>
          <w:rFonts w:eastAsiaTheme="minorEastAsia"/>
          <w:sz w:val="24"/>
          <w:szCs w:val="24"/>
        </w:rPr>
        <w:t xml:space="preserve">The London Environmental Educators’ Forum (LEEF) is a membership organisation for environmental and sustainability educators working across Greater London. LEEF aims to </w:t>
      </w:r>
      <w:r w:rsidRPr="6F07B084">
        <w:rPr>
          <w:rFonts w:eastAsiaTheme="minorEastAsia"/>
          <w:color w:val="000000" w:themeColor="text1"/>
          <w:sz w:val="24"/>
          <w:szCs w:val="24"/>
        </w:rPr>
        <w:t xml:space="preserve">improve the quality, quantity and accessibility of environmental education and engagement opportunities for Londoners. We address problems of urban green deprivation and help Londoners to improve the quality of their lives by experiencing, enjoying and taking ownership of their environment and the challenges of protecting and improving it. We achieve these aims by providing support to our members and allied professionals from across the community, schools, health, arts, heritage and charity sectors via specialist training, networking and advocacy services. </w:t>
      </w:r>
    </w:p>
    <w:p w14:paraId="3857B704" w14:textId="77777777" w:rsidR="007622EC" w:rsidRPr="00BD6F6E" w:rsidRDefault="007622EC" w:rsidP="6F07B084">
      <w:pPr>
        <w:pStyle w:val="Default"/>
        <w:rPr>
          <w:rFonts w:asciiTheme="minorHAnsi" w:eastAsiaTheme="minorEastAsia" w:hAnsiTheme="minorHAnsi" w:cstheme="minorBidi"/>
        </w:rPr>
      </w:pPr>
    </w:p>
    <w:p w14:paraId="1814F0C4" w14:textId="4842C36F" w:rsidR="007622EC" w:rsidRPr="00BD6F6E" w:rsidRDefault="6F07B084" w:rsidP="6F07B084">
      <w:pPr>
        <w:pStyle w:val="Default"/>
        <w:rPr>
          <w:rFonts w:asciiTheme="minorHAnsi" w:eastAsiaTheme="minorEastAsia" w:hAnsiTheme="minorHAnsi" w:cstheme="minorBidi"/>
        </w:rPr>
      </w:pPr>
      <w:r w:rsidRPr="6F07B084">
        <w:rPr>
          <w:rFonts w:asciiTheme="minorHAnsi" w:eastAsiaTheme="minorEastAsia" w:hAnsiTheme="minorHAnsi" w:cstheme="minorBidi"/>
        </w:rPr>
        <w:t xml:space="preserve">The LEEF </w:t>
      </w:r>
      <w:r w:rsidR="000A180D" w:rsidRPr="000A180D">
        <w:rPr>
          <w:rFonts w:asciiTheme="minorHAnsi" w:eastAsiaTheme="minorEastAsia" w:hAnsiTheme="minorHAnsi" w:cstheme="minorBidi"/>
        </w:rPr>
        <w:t>Co-ordinator</w:t>
      </w:r>
      <w:r w:rsidR="000A180D" w:rsidRPr="6F07B084">
        <w:rPr>
          <w:rFonts w:asciiTheme="minorHAnsi" w:eastAsiaTheme="minorEastAsia" w:hAnsiTheme="minorHAnsi" w:cstheme="minorBidi"/>
        </w:rPr>
        <w:t xml:space="preserve"> </w:t>
      </w:r>
      <w:r w:rsidRPr="6F07B084">
        <w:rPr>
          <w:rFonts w:asciiTheme="minorHAnsi" w:eastAsiaTheme="minorEastAsia" w:hAnsiTheme="minorHAnsi" w:cstheme="minorBidi"/>
        </w:rPr>
        <w:t xml:space="preserve">will promote and coordinate the services of LEEF as a unique pan-London network for environmental education practitioners by overseeing a number of specific projects including a programme of training and networking events, specific research projects and the development of the LEEF website. In particular, the </w:t>
      </w:r>
      <w:r w:rsidR="000A180D" w:rsidRPr="000A180D">
        <w:rPr>
          <w:rFonts w:asciiTheme="minorHAnsi" w:eastAsiaTheme="minorEastAsia" w:hAnsiTheme="minorHAnsi" w:cstheme="minorBidi"/>
        </w:rPr>
        <w:t>Co-ordinator</w:t>
      </w:r>
      <w:r w:rsidR="000A180D" w:rsidRPr="6F07B084">
        <w:rPr>
          <w:rFonts w:asciiTheme="minorHAnsi" w:eastAsiaTheme="minorEastAsia" w:hAnsiTheme="minorHAnsi" w:cstheme="minorBidi"/>
        </w:rPr>
        <w:t xml:space="preserve"> </w:t>
      </w:r>
      <w:r w:rsidRPr="6F07B084">
        <w:rPr>
          <w:rFonts w:asciiTheme="minorHAnsi" w:eastAsiaTheme="minorEastAsia" w:hAnsiTheme="minorHAnsi" w:cstheme="minorBidi"/>
        </w:rPr>
        <w:t xml:space="preserve">will be responsible for: </w:t>
      </w:r>
    </w:p>
    <w:p w14:paraId="766560A6" w14:textId="449A0F7F"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Providing active support, information and help to LEEF members to enable them to deliver environmental education effectively in the capital;</w:t>
      </w:r>
    </w:p>
    <w:p w14:paraId="2A39AB27" w14:textId="798C8B24" w:rsidR="007622EC"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Deliver a programme of events including training and networking;</w:t>
      </w:r>
    </w:p>
    <w:p w14:paraId="1FC2CF14" w14:textId="0DF9291F" w:rsidR="00662462" w:rsidRPr="000A180D" w:rsidRDefault="00BC5E79" w:rsidP="6F07B084">
      <w:pPr>
        <w:pStyle w:val="Default"/>
        <w:numPr>
          <w:ilvl w:val="0"/>
          <w:numId w:val="24"/>
        </w:numPr>
        <w:ind w:left="360"/>
        <w:rPr>
          <w:rFonts w:asciiTheme="minorHAnsi" w:eastAsiaTheme="minorEastAsia" w:hAnsiTheme="minorHAnsi" w:cstheme="minorBidi"/>
        </w:rPr>
      </w:pPr>
      <w:r w:rsidRPr="000A180D">
        <w:rPr>
          <w:rFonts w:asciiTheme="minorHAnsi" w:eastAsiaTheme="minorEastAsia" w:hAnsiTheme="minorHAnsi" w:cstheme="minorBidi"/>
        </w:rPr>
        <w:t>Identifying and applying for funding to ensure the future of LEEF</w:t>
      </w:r>
    </w:p>
    <w:p w14:paraId="0167D1E9" w14:textId="77777777" w:rsidR="007622EC"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 xml:space="preserve">Promoting environmental and sustainability education at a regional strategic level; </w:t>
      </w:r>
    </w:p>
    <w:p w14:paraId="06EC89DA" w14:textId="77777777" w:rsidR="007622EC"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Developing links with other regional networks of urban environmental educators and creating an appropriate forum for the exchange of ideas with these bodies;</w:t>
      </w:r>
    </w:p>
    <w:p w14:paraId="3B711822" w14:textId="4450557C" w:rsidR="007622EC" w:rsidRPr="00BD6F6E" w:rsidRDefault="00662462" w:rsidP="6F07B084">
      <w:pPr>
        <w:pStyle w:val="Default"/>
        <w:numPr>
          <w:ilvl w:val="0"/>
          <w:numId w:val="24"/>
        </w:numPr>
        <w:ind w:left="360"/>
        <w:rPr>
          <w:rFonts w:asciiTheme="minorHAnsi" w:eastAsiaTheme="minorEastAsia" w:hAnsiTheme="minorHAnsi" w:cstheme="minorBidi"/>
        </w:rPr>
      </w:pPr>
      <w:r w:rsidRPr="000A180D">
        <w:rPr>
          <w:rFonts w:asciiTheme="minorHAnsi" w:eastAsiaTheme="minorEastAsia" w:hAnsiTheme="minorHAnsi" w:cstheme="minorBidi"/>
        </w:rPr>
        <w:t xml:space="preserve">Supporting the delivery of </w:t>
      </w:r>
      <w:r w:rsidR="6F07B084" w:rsidRPr="000A180D">
        <w:rPr>
          <w:rFonts w:asciiTheme="minorHAnsi" w:eastAsiaTheme="minorEastAsia" w:hAnsiTheme="minorHAnsi" w:cstheme="minorBidi"/>
        </w:rPr>
        <w:t>a national conference involving representatives from LEEF and other</w:t>
      </w:r>
      <w:r w:rsidR="6F07B084" w:rsidRPr="6F07B084">
        <w:rPr>
          <w:rFonts w:asciiTheme="minorHAnsi" w:eastAsiaTheme="minorEastAsia" w:hAnsiTheme="minorHAnsi" w:cstheme="minorBidi"/>
        </w:rPr>
        <w:t xml:space="preserve"> regional networks of urban environmental educators;</w:t>
      </w:r>
    </w:p>
    <w:p w14:paraId="7CB7AE92" w14:textId="77777777"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 xml:space="preserve">Managing volunteers and interns to support the delivery of LEEF; </w:t>
      </w:r>
    </w:p>
    <w:p w14:paraId="2DB113DF" w14:textId="77777777"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 xml:space="preserve">Increase LEEF membership in London; </w:t>
      </w:r>
    </w:p>
    <w:p w14:paraId="7D541D29" w14:textId="77777777" w:rsidR="007622EC"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 xml:space="preserve">Support LEEF members to become ‘LEEF Fellows’; </w:t>
      </w:r>
    </w:p>
    <w:p w14:paraId="1EEFB538" w14:textId="77777777"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Manage and administer a membership database including member renewals</w:t>
      </w:r>
    </w:p>
    <w:p w14:paraId="6D07DA9E" w14:textId="77777777"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Manage LEEF communications with members and other stakeholders;</w:t>
      </w:r>
    </w:p>
    <w:p w14:paraId="615ABEDB" w14:textId="77777777" w:rsidR="007622EC" w:rsidRPr="00BD6F6E" w:rsidRDefault="6F07B084" w:rsidP="6F07B084">
      <w:pPr>
        <w:pStyle w:val="Default"/>
        <w:numPr>
          <w:ilvl w:val="0"/>
          <w:numId w:val="24"/>
        </w:numPr>
        <w:ind w:left="360"/>
        <w:rPr>
          <w:rFonts w:asciiTheme="minorHAnsi" w:eastAsiaTheme="minorEastAsia" w:hAnsiTheme="minorHAnsi" w:cstheme="minorBidi"/>
        </w:rPr>
      </w:pPr>
      <w:r w:rsidRPr="6F07B084">
        <w:rPr>
          <w:rFonts w:asciiTheme="minorHAnsi" w:eastAsiaTheme="minorEastAsia" w:hAnsiTheme="minorHAnsi" w:cstheme="minorBidi"/>
        </w:rPr>
        <w:t>Developing, supporting and delivering London-wide campaigns to promote environmental education and learning outside the classroom in the capital.</w:t>
      </w:r>
    </w:p>
    <w:p w14:paraId="7158C148" w14:textId="77777777" w:rsidR="007622EC" w:rsidRPr="00BD6F6E" w:rsidRDefault="007622EC" w:rsidP="20BD32D2">
      <w:pPr>
        <w:pStyle w:val="Default"/>
        <w:rPr>
          <w:rFonts w:asciiTheme="minorHAnsi" w:eastAsiaTheme="minorEastAsia" w:hAnsiTheme="minorHAnsi" w:cstheme="minorBidi"/>
        </w:rPr>
      </w:pPr>
    </w:p>
    <w:p w14:paraId="74FBCC4E" w14:textId="77777777" w:rsidR="007622EC" w:rsidRPr="00BD6F6E" w:rsidRDefault="20BD32D2" w:rsidP="20BD32D2">
      <w:pPr>
        <w:pStyle w:val="Default"/>
        <w:rPr>
          <w:rFonts w:asciiTheme="minorHAnsi" w:eastAsiaTheme="minorEastAsia" w:hAnsiTheme="minorHAnsi" w:cstheme="minorBidi"/>
        </w:rPr>
      </w:pPr>
      <w:r w:rsidRPr="20BD32D2">
        <w:rPr>
          <w:rFonts w:asciiTheme="minorHAnsi" w:eastAsiaTheme="minorEastAsia" w:hAnsiTheme="minorHAnsi" w:cstheme="minorBidi"/>
          <w:b/>
          <w:bCs/>
        </w:rPr>
        <w:t xml:space="preserve">Main Duties </w:t>
      </w:r>
    </w:p>
    <w:p w14:paraId="7AD9D4ED" w14:textId="1F874C2E" w:rsidR="007622EC" w:rsidRPr="00BD6F6E" w:rsidRDefault="6F07B084" w:rsidP="00662462">
      <w:pPr>
        <w:pStyle w:val="Default"/>
        <w:numPr>
          <w:ilvl w:val="0"/>
          <w:numId w:val="26"/>
        </w:numPr>
        <w:ind w:left="284" w:hanging="284"/>
        <w:rPr>
          <w:rFonts w:asciiTheme="minorHAnsi" w:eastAsiaTheme="minorEastAsia" w:hAnsiTheme="minorHAnsi" w:cstheme="minorBidi"/>
          <w:b/>
          <w:bCs/>
        </w:rPr>
      </w:pPr>
      <w:r w:rsidRPr="6F07B084">
        <w:rPr>
          <w:rFonts w:asciiTheme="minorHAnsi" w:eastAsiaTheme="minorEastAsia" w:hAnsiTheme="minorHAnsi" w:cstheme="minorBidi"/>
          <w:b/>
          <w:bCs/>
        </w:rPr>
        <w:t xml:space="preserve">Membership &amp; communications </w:t>
      </w:r>
    </w:p>
    <w:p w14:paraId="11CA8D66" w14:textId="73ED10BB"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Promote and increase LEEF membership amongst environmental educators working in the capital;</w:t>
      </w:r>
    </w:p>
    <w:p w14:paraId="229F3AED" w14:textId="1CB838A3"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Maintain membership records and oversee membership renewals process;</w:t>
      </w:r>
    </w:p>
    <w:p w14:paraId="51A46AC4" w14:textId="626198C2"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Produce regular communications for LEEF members and other stakeholders including other regional networks across the UK; </w:t>
      </w:r>
    </w:p>
    <w:p w14:paraId="2BA0C4C9" w14:textId="552E389F"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Monitor and review services for members and develop new services in response to identified needs; </w:t>
      </w:r>
    </w:p>
    <w:p w14:paraId="51AA15DB" w14:textId="693F060C" w:rsidR="007622EC" w:rsidRPr="00BD6F6E" w:rsidRDefault="6F07B084" w:rsidP="00662462">
      <w:pPr>
        <w:pStyle w:val="Default"/>
        <w:numPr>
          <w:ilvl w:val="1"/>
          <w:numId w:val="26"/>
        </w:numPr>
        <w:ind w:left="567" w:hanging="283"/>
        <w:rPr>
          <w:rFonts w:asciiTheme="minorHAnsi" w:eastAsiaTheme="minorEastAsia" w:hAnsiTheme="minorHAnsi" w:cstheme="minorBidi"/>
        </w:rPr>
      </w:pPr>
      <w:r w:rsidRPr="6F07B084">
        <w:rPr>
          <w:rFonts w:asciiTheme="minorHAnsi" w:eastAsiaTheme="minorEastAsia" w:hAnsiTheme="minorHAnsi" w:cstheme="minorBidi"/>
        </w:rPr>
        <w:t>Manage and administer a membership database including member renewals</w:t>
      </w:r>
    </w:p>
    <w:p w14:paraId="05154D4D" w14:textId="31D7F5D8" w:rsidR="007622EC" w:rsidRPr="00BD6F6E"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lastRenderedPageBreak/>
        <w:t xml:space="preserve">Maintain and update the LEEF website ensuring that events, research and resources appear in a timely fashion; </w:t>
      </w:r>
    </w:p>
    <w:p w14:paraId="1D43352D" w14:textId="44FF2022"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Promote membership, events and environmental education through appropriate social media channels; </w:t>
      </w:r>
    </w:p>
    <w:p w14:paraId="365BCDA6" w14:textId="0A8088D4" w:rsidR="007622EC" w:rsidRPr="00BD6F6E"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Publicise appropriate training and job opportunities to members, including those provided by member organisations and others; </w:t>
      </w:r>
    </w:p>
    <w:p w14:paraId="7AED2C06" w14:textId="000DE3A5" w:rsidR="007622EC" w:rsidRPr="00BD6F6E"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Recruit and support 2 interns pa plus additional volunteers as required to assist with the running of the charity and LEEF events. </w:t>
      </w:r>
    </w:p>
    <w:p w14:paraId="77BED065" w14:textId="77777777" w:rsidR="007622EC" w:rsidRPr="00BD6F6E" w:rsidRDefault="007622EC" w:rsidP="00662462">
      <w:pPr>
        <w:pStyle w:val="Default"/>
        <w:ind w:left="284" w:hanging="284"/>
        <w:rPr>
          <w:rFonts w:asciiTheme="minorHAnsi" w:eastAsiaTheme="minorEastAsia" w:hAnsiTheme="minorHAnsi" w:cstheme="minorBidi"/>
        </w:rPr>
      </w:pPr>
    </w:p>
    <w:p w14:paraId="6E4DBA62" w14:textId="2FE2CE04" w:rsidR="007622EC" w:rsidRPr="00BC5E79" w:rsidRDefault="6F07B084" w:rsidP="00662462">
      <w:pPr>
        <w:pStyle w:val="Default"/>
        <w:numPr>
          <w:ilvl w:val="0"/>
          <w:numId w:val="26"/>
        </w:numPr>
        <w:ind w:left="284" w:hanging="284"/>
        <w:rPr>
          <w:rFonts w:asciiTheme="minorHAnsi" w:eastAsiaTheme="minorEastAsia" w:hAnsiTheme="minorHAnsi" w:cstheme="minorBidi"/>
          <w:b/>
          <w:bCs/>
        </w:rPr>
      </w:pPr>
      <w:r w:rsidRPr="00BC5E79">
        <w:rPr>
          <w:rFonts w:asciiTheme="minorHAnsi" w:eastAsiaTheme="minorEastAsia" w:hAnsiTheme="minorHAnsi" w:cstheme="minorBidi"/>
          <w:b/>
          <w:bCs/>
        </w:rPr>
        <w:t>LEEF programme of events</w:t>
      </w:r>
    </w:p>
    <w:p w14:paraId="36F44002" w14:textId="2B063537"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Monitor sector developments and consult with members re. appropriate topics for LEEF training events;</w:t>
      </w:r>
    </w:p>
    <w:p w14:paraId="534850B0" w14:textId="28344437"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Organise, promote and deliver LEEF’s programme of events, to include 14 training workshops and 8 networking events per annum to enable members to share their diverse knowledge and gain new skills; </w:t>
      </w:r>
    </w:p>
    <w:p w14:paraId="184C401D" w14:textId="2AAB4562"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Collect and collate feedback from LEEF events to report to funders and feed in to the future development of the programme</w:t>
      </w:r>
    </w:p>
    <w:p w14:paraId="07918025" w14:textId="73EDC01D" w:rsidR="00BC5E79" w:rsidRDefault="00BC5E79" w:rsidP="00BC5E79">
      <w:pPr>
        <w:pStyle w:val="Default"/>
        <w:rPr>
          <w:rFonts w:asciiTheme="minorHAnsi" w:eastAsiaTheme="minorEastAsia" w:hAnsiTheme="minorHAnsi" w:cstheme="minorBidi"/>
        </w:rPr>
      </w:pPr>
    </w:p>
    <w:p w14:paraId="47D38FC5" w14:textId="7EE6AE3F" w:rsidR="00BC5E79" w:rsidRPr="000A180D" w:rsidRDefault="00BC5E79" w:rsidP="00BC5E79">
      <w:pPr>
        <w:pStyle w:val="Default"/>
        <w:numPr>
          <w:ilvl w:val="0"/>
          <w:numId w:val="26"/>
        </w:numPr>
        <w:ind w:left="284" w:hanging="284"/>
        <w:rPr>
          <w:rFonts w:asciiTheme="minorHAnsi" w:eastAsiaTheme="minorEastAsia" w:hAnsiTheme="minorHAnsi" w:cstheme="minorBidi"/>
          <w:b/>
          <w:bCs/>
        </w:rPr>
      </w:pPr>
      <w:r w:rsidRPr="000A180D">
        <w:rPr>
          <w:rFonts w:asciiTheme="minorHAnsi" w:eastAsiaTheme="minorEastAsia" w:hAnsiTheme="minorHAnsi" w:cstheme="minorBidi"/>
          <w:b/>
          <w:bCs/>
        </w:rPr>
        <w:t>Funding</w:t>
      </w:r>
    </w:p>
    <w:p w14:paraId="2768F66A" w14:textId="0E5853FE" w:rsidR="000A180D" w:rsidRPr="000A180D" w:rsidRDefault="000A180D" w:rsidP="00BC5E79">
      <w:pPr>
        <w:pStyle w:val="Default"/>
        <w:numPr>
          <w:ilvl w:val="1"/>
          <w:numId w:val="26"/>
        </w:numPr>
        <w:ind w:left="567" w:hanging="283"/>
        <w:rPr>
          <w:rFonts w:asciiTheme="minorHAnsi" w:eastAsiaTheme="minorEastAsia" w:hAnsiTheme="minorHAnsi" w:cstheme="minorBidi"/>
        </w:rPr>
      </w:pPr>
      <w:r w:rsidRPr="000A180D">
        <w:rPr>
          <w:rFonts w:asciiTheme="minorHAnsi" w:eastAsiaTheme="minorEastAsia" w:hAnsiTheme="minorHAnsi" w:cstheme="minorBidi"/>
        </w:rPr>
        <w:t>Identify funding opportunities to support the core work of LEEF.</w:t>
      </w:r>
    </w:p>
    <w:p w14:paraId="6D9AEC3F" w14:textId="7EE34EF9" w:rsidR="000A180D" w:rsidRPr="000A180D" w:rsidRDefault="000A180D" w:rsidP="00BC5E79">
      <w:pPr>
        <w:pStyle w:val="Default"/>
        <w:numPr>
          <w:ilvl w:val="1"/>
          <w:numId w:val="26"/>
        </w:numPr>
        <w:ind w:left="567" w:hanging="283"/>
        <w:rPr>
          <w:rFonts w:asciiTheme="minorHAnsi" w:eastAsiaTheme="minorEastAsia" w:hAnsiTheme="minorHAnsi" w:cstheme="minorBidi"/>
        </w:rPr>
      </w:pPr>
      <w:r w:rsidRPr="000A180D">
        <w:rPr>
          <w:rFonts w:asciiTheme="minorHAnsi" w:eastAsiaTheme="minorEastAsia" w:hAnsiTheme="minorHAnsi" w:cstheme="minorBidi"/>
        </w:rPr>
        <w:t>Write and submit funding applications as appropriate.</w:t>
      </w:r>
    </w:p>
    <w:p w14:paraId="0908F659" w14:textId="6F12EB6E" w:rsidR="00BC5E79" w:rsidRPr="000A180D" w:rsidRDefault="00BC5E79" w:rsidP="000A180D">
      <w:pPr>
        <w:pStyle w:val="Default"/>
        <w:numPr>
          <w:ilvl w:val="1"/>
          <w:numId w:val="26"/>
        </w:numPr>
        <w:ind w:left="567" w:hanging="283"/>
        <w:rPr>
          <w:rFonts w:asciiTheme="minorHAnsi" w:eastAsiaTheme="minorEastAsia" w:hAnsiTheme="minorHAnsi" w:cstheme="minorBidi"/>
        </w:rPr>
      </w:pPr>
      <w:r w:rsidRPr="000A180D">
        <w:rPr>
          <w:rFonts w:asciiTheme="minorHAnsi" w:eastAsiaTheme="minorEastAsia" w:hAnsiTheme="minorHAnsi" w:cstheme="minorBidi"/>
        </w:rPr>
        <w:t>Monitor, evaluate and report on LEEF activities for funders</w:t>
      </w:r>
    </w:p>
    <w:p w14:paraId="404459A6" w14:textId="77777777" w:rsidR="007622EC" w:rsidRDefault="007622EC" w:rsidP="00BC5E79">
      <w:pPr>
        <w:pStyle w:val="Default"/>
        <w:rPr>
          <w:rFonts w:asciiTheme="minorHAnsi" w:eastAsiaTheme="minorEastAsia" w:hAnsiTheme="minorHAnsi" w:cstheme="minorBidi"/>
        </w:rPr>
      </w:pPr>
    </w:p>
    <w:p w14:paraId="1930093A" w14:textId="758B93D2" w:rsidR="007622EC" w:rsidRPr="00BC5E79" w:rsidRDefault="6F07B084" w:rsidP="00662462">
      <w:pPr>
        <w:pStyle w:val="Default"/>
        <w:numPr>
          <w:ilvl w:val="0"/>
          <w:numId w:val="26"/>
        </w:numPr>
        <w:ind w:left="284" w:hanging="284"/>
        <w:rPr>
          <w:rFonts w:asciiTheme="minorHAnsi" w:eastAsiaTheme="minorEastAsia" w:hAnsiTheme="minorHAnsi" w:cstheme="minorBidi"/>
          <w:b/>
          <w:bCs/>
          <w:color w:val="auto"/>
        </w:rPr>
      </w:pPr>
      <w:r w:rsidRPr="00BC5E79">
        <w:rPr>
          <w:rFonts w:asciiTheme="minorHAnsi" w:eastAsiaTheme="minorEastAsia" w:hAnsiTheme="minorHAnsi" w:cstheme="minorBidi"/>
          <w:b/>
          <w:bCs/>
          <w:color w:val="auto"/>
        </w:rPr>
        <w:t xml:space="preserve">Support of Environmental Educators </w:t>
      </w:r>
    </w:p>
    <w:p w14:paraId="62DEBA54" w14:textId="06B2E018" w:rsidR="007622EC" w:rsidRPr="00BD6F6E" w:rsidRDefault="20BD32D2" w:rsidP="00662462">
      <w:pPr>
        <w:pStyle w:val="Default"/>
        <w:numPr>
          <w:ilvl w:val="1"/>
          <w:numId w:val="26"/>
        </w:numPr>
        <w:ind w:left="567" w:hanging="283"/>
        <w:rPr>
          <w:rFonts w:asciiTheme="minorHAnsi" w:eastAsiaTheme="minorEastAsia" w:hAnsiTheme="minorHAnsi" w:cstheme="minorBidi"/>
          <w:color w:val="auto"/>
        </w:rPr>
      </w:pPr>
      <w:r w:rsidRPr="20BD32D2">
        <w:rPr>
          <w:rFonts w:asciiTheme="minorHAnsi" w:eastAsiaTheme="minorEastAsia" w:hAnsiTheme="minorHAnsi" w:cstheme="minorBidi"/>
          <w:color w:val="auto"/>
        </w:rPr>
        <w:t xml:space="preserve">Coordinate and support 12 ‘LEEF Fellows’ per annum and develop the fellowship programme in response to feedback from members. Host 2 lecture evenings in which those newly certified deliver talks and share best practice with their peers; </w:t>
      </w:r>
    </w:p>
    <w:p w14:paraId="159F1491" w14:textId="174BB57D" w:rsidR="007622EC" w:rsidRDefault="20BD32D2" w:rsidP="00662462">
      <w:pPr>
        <w:pStyle w:val="Default"/>
        <w:numPr>
          <w:ilvl w:val="1"/>
          <w:numId w:val="26"/>
        </w:numPr>
        <w:ind w:left="567" w:hanging="283"/>
        <w:rPr>
          <w:rFonts w:asciiTheme="minorHAnsi" w:eastAsiaTheme="minorEastAsia" w:hAnsiTheme="minorHAnsi" w:cstheme="minorBidi"/>
          <w:color w:val="auto"/>
        </w:rPr>
      </w:pPr>
      <w:r w:rsidRPr="20BD32D2">
        <w:rPr>
          <w:rFonts w:asciiTheme="minorHAnsi" w:eastAsiaTheme="minorEastAsia" w:hAnsiTheme="minorHAnsi" w:cstheme="minorBidi"/>
          <w:color w:val="auto"/>
        </w:rPr>
        <w:t>Collate feedback and make recommendations on LEEF research into London's Environmental Educators including sector developments and the status of the profession.</w:t>
      </w:r>
    </w:p>
    <w:p w14:paraId="12E4AF4F" w14:textId="4E7E3BCD" w:rsidR="007622EC" w:rsidRDefault="20BD32D2" w:rsidP="00662462">
      <w:pPr>
        <w:pStyle w:val="Default"/>
        <w:numPr>
          <w:ilvl w:val="1"/>
          <w:numId w:val="26"/>
        </w:numPr>
        <w:ind w:left="567" w:hanging="283"/>
        <w:rPr>
          <w:rFonts w:asciiTheme="minorHAnsi" w:eastAsiaTheme="minorEastAsia" w:hAnsiTheme="minorHAnsi" w:cstheme="minorBidi"/>
          <w:color w:val="auto"/>
        </w:rPr>
      </w:pPr>
      <w:r w:rsidRPr="20BD32D2">
        <w:rPr>
          <w:rFonts w:asciiTheme="minorHAnsi" w:eastAsiaTheme="minorEastAsia" w:hAnsiTheme="minorHAnsi" w:cstheme="minorBidi"/>
          <w:color w:val="auto"/>
        </w:rPr>
        <w:t xml:space="preserve">Develop regular links with other regional networks of urban environmental educators such as the Manchester Environmental Education </w:t>
      </w:r>
      <w:r w:rsidRPr="20BD32D2">
        <w:rPr>
          <w:rFonts w:asciiTheme="minorHAnsi" w:eastAsiaTheme="minorEastAsia" w:hAnsiTheme="minorHAnsi" w:cstheme="minorBidi"/>
        </w:rPr>
        <w:t>Network and the Swansea Environmental Education Forum</w:t>
      </w:r>
      <w:r w:rsidRPr="20BD32D2">
        <w:rPr>
          <w:rFonts w:asciiTheme="minorHAnsi" w:eastAsiaTheme="minorEastAsia" w:hAnsiTheme="minorHAnsi" w:cstheme="minorBidi"/>
          <w:color w:val="auto"/>
        </w:rPr>
        <w:t>;</w:t>
      </w:r>
    </w:p>
    <w:p w14:paraId="6A2618C0" w14:textId="6F182E80" w:rsidR="007622EC" w:rsidRPr="000E672F" w:rsidRDefault="00662462" w:rsidP="00662462">
      <w:pPr>
        <w:pStyle w:val="Default"/>
        <w:numPr>
          <w:ilvl w:val="1"/>
          <w:numId w:val="26"/>
        </w:numPr>
        <w:ind w:left="567" w:hanging="283"/>
        <w:rPr>
          <w:rFonts w:asciiTheme="minorHAnsi" w:eastAsiaTheme="minorEastAsia" w:hAnsiTheme="minorHAnsi" w:cstheme="minorBidi"/>
          <w:color w:val="auto"/>
        </w:rPr>
      </w:pPr>
      <w:r>
        <w:rPr>
          <w:rFonts w:asciiTheme="minorHAnsi" w:eastAsiaTheme="minorEastAsia" w:hAnsiTheme="minorHAnsi" w:cstheme="minorBidi"/>
          <w:color w:val="auto"/>
        </w:rPr>
        <w:t xml:space="preserve">Support the delivery of a </w:t>
      </w:r>
      <w:r w:rsidR="20BD32D2" w:rsidRPr="20BD32D2">
        <w:rPr>
          <w:rFonts w:asciiTheme="minorHAnsi" w:eastAsiaTheme="minorEastAsia" w:hAnsiTheme="minorHAnsi" w:cstheme="minorBidi"/>
          <w:color w:val="auto"/>
        </w:rPr>
        <w:t>national conference for urban environmental educators involving LEEF members plus speakers and delegates from other urban centres of population around the UK.</w:t>
      </w:r>
    </w:p>
    <w:p w14:paraId="529080A6" w14:textId="475B81B8" w:rsidR="007622EC" w:rsidRPr="00BD6F6E" w:rsidRDefault="007622EC" w:rsidP="00662462">
      <w:pPr>
        <w:pStyle w:val="Default"/>
        <w:ind w:left="284" w:hanging="284"/>
        <w:rPr>
          <w:rFonts w:asciiTheme="minorHAnsi" w:eastAsiaTheme="minorEastAsia" w:hAnsiTheme="minorHAnsi" w:cstheme="minorBidi"/>
          <w:color w:val="auto"/>
        </w:rPr>
      </w:pPr>
    </w:p>
    <w:p w14:paraId="0CA446A9" w14:textId="1C8C5347" w:rsidR="007622EC" w:rsidRPr="00BC5E79" w:rsidRDefault="6F07B084" w:rsidP="00662462">
      <w:pPr>
        <w:pStyle w:val="Default"/>
        <w:numPr>
          <w:ilvl w:val="0"/>
          <w:numId w:val="26"/>
        </w:numPr>
        <w:ind w:left="284" w:hanging="284"/>
        <w:rPr>
          <w:rFonts w:asciiTheme="minorHAnsi" w:eastAsiaTheme="minorEastAsia" w:hAnsiTheme="minorHAnsi" w:cstheme="minorBidi"/>
          <w:b/>
          <w:bCs/>
        </w:rPr>
      </w:pPr>
      <w:r w:rsidRPr="00BC5E79">
        <w:rPr>
          <w:rFonts w:asciiTheme="minorHAnsi" w:eastAsiaTheme="minorEastAsia" w:hAnsiTheme="minorHAnsi" w:cstheme="minorBidi"/>
          <w:b/>
          <w:bCs/>
        </w:rPr>
        <w:t xml:space="preserve">LEEF management and compliance </w:t>
      </w:r>
    </w:p>
    <w:p w14:paraId="15377985" w14:textId="4E637FB1"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Monitor, evaluate and report on LEEF activities for funders, partner organisations and other interested parties;</w:t>
      </w:r>
    </w:p>
    <w:p w14:paraId="0C3D98AB" w14:textId="5A268C48"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Maintain detailed and accurate financial records including management accounts and assist in producing annual audited accounts;</w:t>
      </w:r>
    </w:p>
    <w:p w14:paraId="32169830" w14:textId="13E07DFA" w:rsidR="007622EC" w:rsidRDefault="6F07B084" w:rsidP="00662462">
      <w:pPr>
        <w:pStyle w:val="Default"/>
        <w:numPr>
          <w:ilvl w:val="1"/>
          <w:numId w:val="26"/>
        </w:numPr>
        <w:ind w:left="567" w:hanging="283"/>
        <w:rPr>
          <w:rFonts w:asciiTheme="minorHAnsi" w:eastAsiaTheme="minorEastAsia" w:hAnsiTheme="minorHAnsi" w:cstheme="minorBidi"/>
        </w:rPr>
      </w:pPr>
      <w:r w:rsidRPr="6F07B084">
        <w:rPr>
          <w:rFonts w:asciiTheme="minorHAnsi" w:eastAsiaTheme="minorEastAsia" w:hAnsiTheme="minorHAnsi" w:cstheme="minorBidi"/>
        </w:rPr>
        <w:t>Co-ordinate and provide appropriate support to Board of Trustees and Advisory Panel including reports of activities, circulation of agenda and recording minutes for Board meetings;</w:t>
      </w:r>
    </w:p>
    <w:p w14:paraId="27D92887" w14:textId="264D8ECD" w:rsidR="007622EC"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Produce annual report and fulfil reporting requirements laid down by the Charity Commission or other regulatory bodies as required;</w:t>
      </w:r>
    </w:p>
    <w:p w14:paraId="50F49AA2" w14:textId="086C240B" w:rsidR="007622EC" w:rsidRDefault="6F07B084" w:rsidP="00662462">
      <w:pPr>
        <w:pStyle w:val="Default"/>
        <w:numPr>
          <w:ilvl w:val="1"/>
          <w:numId w:val="26"/>
        </w:numPr>
        <w:ind w:left="567" w:hanging="283"/>
        <w:rPr>
          <w:rFonts w:asciiTheme="minorHAnsi" w:eastAsiaTheme="minorEastAsia" w:hAnsiTheme="minorHAnsi" w:cstheme="minorBidi"/>
        </w:rPr>
      </w:pPr>
      <w:r w:rsidRPr="6F07B084">
        <w:rPr>
          <w:rFonts w:asciiTheme="minorHAnsi" w:eastAsiaTheme="minorEastAsia" w:hAnsiTheme="minorHAnsi" w:cstheme="minorBidi"/>
        </w:rPr>
        <w:t xml:space="preserve">Organise the AGM, including publicity, speakers, workshops and venue; </w:t>
      </w:r>
    </w:p>
    <w:p w14:paraId="52DD1FA7" w14:textId="37AF7E1B" w:rsidR="007622EC" w:rsidRPr="00BD6F6E" w:rsidRDefault="20BD32D2" w:rsidP="00662462">
      <w:pPr>
        <w:pStyle w:val="Default"/>
        <w:numPr>
          <w:ilvl w:val="1"/>
          <w:numId w:val="26"/>
        </w:numPr>
        <w:ind w:left="567" w:hanging="283"/>
        <w:rPr>
          <w:rFonts w:asciiTheme="minorHAnsi" w:eastAsiaTheme="minorEastAsia" w:hAnsiTheme="minorHAnsi" w:cstheme="minorBidi"/>
        </w:rPr>
      </w:pPr>
      <w:r w:rsidRPr="20BD32D2">
        <w:rPr>
          <w:rFonts w:asciiTheme="minorHAnsi" w:eastAsiaTheme="minorEastAsia" w:hAnsiTheme="minorHAnsi" w:cstheme="minorBidi"/>
        </w:rPr>
        <w:t xml:space="preserve">Assist the Committee in fundraising for new projects and to secure the long term future of LEEF </w:t>
      </w:r>
    </w:p>
    <w:p w14:paraId="08142B9A" w14:textId="0FCB32EC" w:rsidR="007622EC" w:rsidRDefault="007622EC" w:rsidP="00662462">
      <w:pPr>
        <w:pStyle w:val="Default"/>
        <w:ind w:left="284" w:hanging="284"/>
        <w:rPr>
          <w:rFonts w:asciiTheme="minorHAnsi" w:eastAsiaTheme="minorEastAsia" w:hAnsiTheme="minorHAnsi" w:cstheme="minorBidi"/>
          <w:color w:val="auto"/>
        </w:rPr>
      </w:pPr>
    </w:p>
    <w:p w14:paraId="016D4A6D" w14:textId="77777777" w:rsidR="00BC5E79" w:rsidRPr="00BD6F6E" w:rsidRDefault="00BC5E79" w:rsidP="00662462">
      <w:pPr>
        <w:pStyle w:val="Default"/>
        <w:ind w:left="284" w:hanging="284"/>
        <w:rPr>
          <w:rFonts w:asciiTheme="minorHAnsi" w:eastAsiaTheme="minorEastAsia" w:hAnsiTheme="minorHAnsi" w:cstheme="minorBidi"/>
          <w:color w:val="auto"/>
        </w:rPr>
      </w:pPr>
    </w:p>
    <w:p w14:paraId="08D975EF" w14:textId="6285AFEB" w:rsidR="007622EC" w:rsidRPr="00BC5E79" w:rsidRDefault="6F07B084" w:rsidP="00662462">
      <w:pPr>
        <w:pStyle w:val="Default"/>
        <w:numPr>
          <w:ilvl w:val="0"/>
          <w:numId w:val="26"/>
        </w:numPr>
        <w:ind w:left="284" w:hanging="284"/>
        <w:rPr>
          <w:rFonts w:asciiTheme="minorHAnsi" w:eastAsiaTheme="minorEastAsia" w:hAnsiTheme="minorHAnsi" w:cstheme="minorBidi"/>
          <w:b/>
          <w:bCs/>
          <w:color w:val="auto"/>
        </w:rPr>
      </w:pPr>
      <w:r w:rsidRPr="00BC5E79">
        <w:rPr>
          <w:rFonts w:asciiTheme="minorHAnsi" w:eastAsiaTheme="minorEastAsia" w:hAnsiTheme="minorHAnsi" w:cstheme="minorBidi"/>
          <w:b/>
          <w:bCs/>
          <w:color w:val="auto"/>
        </w:rPr>
        <w:lastRenderedPageBreak/>
        <w:t xml:space="preserve">General Duties: </w:t>
      </w:r>
    </w:p>
    <w:p w14:paraId="198E1423" w14:textId="3DBAA99B" w:rsidR="007622EC" w:rsidRPr="00BD6F6E" w:rsidRDefault="6F07B084" w:rsidP="00662462">
      <w:pPr>
        <w:pStyle w:val="Default"/>
        <w:numPr>
          <w:ilvl w:val="1"/>
          <w:numId w:val="26"/>
        </w:numPr>
        <w:ind w:left="567" w:hanging="283"/>
        <w:rPr>
          <w:rFonts w:asciiTheme="minorHAnsi" w:eastAsiaTheme="minorEastAsia" w:hAnsiTheme="minorHAnsi" w:cstheme="minorBidi"/>
          <w:color w:val="auto"/>
        </w:rPr>
      </w:pPr>
      <w:r w:rsidRPr="6F07B084">
        <w:rPr>
          <w:rFonts w:asciiTheme="minorHAnsi" w:eastAsiaTheme="minorEastAsia" w:hAnsiTheme="minorHAnsi" w:cstheme="minorBidi"/>
          <w:color w:val="auto"/>
        </w:rPr>
        <w:t xml:space="preserve">Promotion of the London Environmental Educators’ Forum: Work at all times to further the aims of the Forum including promotion of Forum membership. To encourage donations and to assist in and promote related events and campaigns where appropriate. </w:t>
      </w:r>
    </w:p>
    <w:p w14:paraId="7AA75309" w14:textId="3D0973FA" w:rsidR="007622EC" w:rsidRPr="00BD6F6E" w:rsidRDefault="6F07B084" w:rsidP="00662462">
      <w:pPr>
        <w:pStyle w:val="Default"/>
        <w:numPr>
          <w:ilvl w:val="1"/>
          <w:numId w:val="26"/>
        </w:numPr>
        <w:ind w:left="567" w:hanging="283"/>
        <w:rPr>
          <w:rFonts w:asciiTheme="minorHAnsi" w:eastAsiaTheme="minorEastAsia" w:hAnsiTheme="minorHAnsi" w:cstheme="minorBidi"/>
          <w:color w:val="auto"/>
        </w:rPr>
      </w:pPr>
      <w:r w:rsidRPr="6F07B084">
        <w:rPr>
          <w:rFonts w:asciiTheme="minorHAnsi" w:eastAsiaTheme="minorEastAsia" w:hAnsiTheme="minorHAnsi" w:cstheme="minorBidi"/>
          <w:color w:val="auto"/>
        </w:rPr>
        <w:t xml:space="preserve">Health and Safety: All staff and volunteers are legally responsible for ensuring Health and Safety considerations are taken into account in all working situations. Staff are encouraged to make reports or suggestions on any matters of concern. </w:t>
      </w:r>
    </w:p>
    <w:p w14:paraId="002975B0" w14:textId="2EB32167" w:rsidR="007622EC" w:rsidRPr="00BD6F6E" w:rsidRDefault="6F07B084" w:rsidP="00662462">
      <w:pPr>
        <w:pStyle w:val="Default"/>
        <w:numPr>
          <w:ilvl w:val="1"/>
          <w:numId w:val="26"/>
        </w:numPr>
        <w:ind w:left="567" w:hanging="283"/>
        <w:rPr>
          <w:rFonts w:asciiTheme="minorHAnsi" w:eastAsiaTheme="minorEastAsia" w:hAnsiTheme="minorHAnsi" w:cstheme="minorBidi"/>
          <w:color w:val="auto"/>
        </w:rPr>
      </w:pPr>
      <w:r w:rsidRPr="6F07B084">
        <w:rPr>
          <w:rFonts w:asciiTheme="minorHAnsi" w:eastAsiaTheme="minorEastAsia" w:hAnsiTheme="minorHAnsi" w:cstheme="minorBidi"/>
          <w:color w:val="auto"/>
        </w:rPr>
        <w:t xml:space="preserve">Equal opportunities: To work at all times within LEEF’s Equal Opportunities Policy and to promote equal opportunities wherever possible especially with regard to volunteer and membership recruitment </w:t>
      </w:r>
    </w:p>
    <w:p w14:paraId="51948653" w14:textId="29152F41" w:rsidR="007622EC" w:rsidRPr="00BD6F6E" w:rsidRDefault="6F07B084" w:rsidP="00662462">
      <w:pPr>
        <w:pStyle w:val="Default"/>
        <w:numPr>
          <w:ilvl w:val="1"/>
          <w:numId w:val="26"/>
        </w:numPr>
        <w:ind w:left="567" w:hanging="283"/>
        <w:rPr>
          <w:rFonts w:asciiTheme="minorHAnsi" w:eastAsiaTheme="minorEastAsia" w:hAnsiTheme="minorHAnsi" w:cstheme="minorBidi"/>
          <w:color w:val="auto"/>
        </w:rPr>
      </w:pPr>
      <w:r w:rsidRPr="6F07B084">
        <w:rPr>
          <w:rFonts w:asciiTheme="minorHAnsi" w:eastAsiaTheme="minorEastAsia" w:hAnsiTheme="minorHAnsi" w:cstheme="minorBidi"/>
          <w:color w:val="auto"/>
        </w:rPr>
        <w:t xml:space="preserve">Sector knowledge: Maintain up to date knowledge of development in relevant industry fields. </w:t>
      </w:r>
    </w:p>
    <w:p w14:paraId="49F2107E" w14:textId="2CC2AB5A" w:rsidR="007622EC" w:rsidRPr="00BD6F6E" w:rsidRDefault="6F07B084" w:rsidP="00662462">
      <w:pPr>
        <w:pStyle w:val="Default"/>
        <w:numPr>
          <w:ilvl w:val="1"/>
          <w:numId w:val="26"/>
        </w:numPr>
        <w:ind w:left="567" w:hanging="283"/>
        <w:rPr>
          <w:rFonts w:asciiTheme="minorHAnsi" w:eastAsiaTheme="minorEastAsia" w:hAnsiTheme="minorHAnsi" w:cstheme="minorBidi"/>
          <w:color w:val="auto"/>
        </w:rPr>
      </w:pPr>
      <w:r w:rsidRPr="6F07B084">
        <w:rPr>
          <w:rFonts w:asciiTheme="minorHAnsi" w:eastAsiaTheme="minorEastAsia" w:hAnsiTheme="minorHAnsi" w:cstheme="minorBidi"/>
          <w:color w:val="auto"/>
        </w:rPr>
        <w:t xml:space="preserve">Other duties: To undertake any other duties, as appropriate to the post, as delegated by your Line Manager. </w:t>
      </w:r>
    </w:p>
    <w:p w14:paraId="666FA10A" w14:textId="77777777" w:rsidR="007622EC" w:rsidRPr="00BD6F6E" w:rsidRDefault="007622EC" w:rsidP="20BD32D2">
      <w:pPr>
        <w:pStyle w:val="Default"/>
        <w:rPr>
          <w:rFonts w:asciiTheme="minorHAnsi" w:eastAsiaTheme="minorEastAsia" w:hAnsiTheme="minorHAnsi" w:cstheme="minorBidi"/>
          <w:color w:val="auto"/>
        </w:rPr>
      </w:pPr>
    </w:p>
    <w:p w14:paraId="6381F2B8" w14:textId="77777777" w:rsidR="007622EC" w:rsidRPr="00BD6F6E" w:rsidRDefault="6F07B084" w:rsidP="20BD32D2">
      <w:pPr>
        <w:pStyle w:val="Default"/>
        <w:rPr>
          <w:rFonts w:asciiTheme="minorHAnsi" w:eastAsiaTheme="minorEastAsia" w:hAnsiTheme="minorHAnsi" w:cstheme="minorBidi"/>
          <w:color w:val="auto"/>
        </w:rPr>
      </w:pPr>
      <w:r w:rsidRPr="6F07B084">
        <w:rPr>
          <w:rFonts w:asciiTheme="minorHAnsi" w:eastAsiaTheme="minorEastAsia" w:hAnsiTheme="minorHAnsi" w:cstheme="minorBidi"/>
          <w:b/>
          <w:bCs/>
          <w:color w:val="auto"/>
        </w:rPr>
        <w:t xml:space="preserve">Summary of Terms and Conditions </w:t>
      </w:r>
    </w:p>
    <w:p w14:paraId="0B4960E0" w14:textId="0DBCC4DC" w:rsidR="6F07B084" w:rsidRDefault="0788E8DF" w:rsidP="00662462">
      <w:pPr>
        <w:pStyle w:val="Default"/>
        <w:tabs>
          <w:tab w:val="left" w:pos="2835"/>
        </w:tabs>
        <w:ind w:left="2835" w:hanging="2835"/>
        <w:rPr>
          <w:rFonts w:asciiTheme="minorHAnsi" w:eastAsiaTheme="minorEastAsia" w:hAnsiTheme="minorHAnsi" w:cstheme="minorBidi"/>
          <w:color w:val="auto"/>
        </w:rPr>
      </w:pPr>
      <w:r w:rsidRPr="0788E8DF">
        <w:rPr>
          <w:rFonts w:asciiTheme="minorHAnsi" w:eastAsiaTheme="minorEastAsia" w:hAnsiTheme="minorHAnsi" w:cstheme="minorBidi"/>
          <w:b/>
          <w:bCs/>
          <w:color w:val="auto"/>
        </w:rPr>
        <w:t>Contract term;</w:t>
      </w:r>
      <w:r w:rsidR="00662462">
        <w:rPr>
          <w:rFonts w:asciiTheme="minorHAnsi" w:eastAsiaTheme="minorEastAsia" w:hAnsiTheme="minorHAnsi" w:cstheme="minorBidi"/>
          <w:b/>
          <w:bCs/>
          <w:color w:val="auto"/>
        </w:rPr>
        <w:tab/>
      </w:r>
      <w:r w:rsidR="00662462" w:rsidRPr="00662462">
        <w:rPr>
          <w:rFonts w:asciiTheme="minorHAnsi" w:eastAsiaTheme="minorEastAsia" w:hAnsiTheme="minorHAnsi" w:cstheme="minorBidi"/>
          <w:color w:val="auto"/>
        </w:rPr>
        <w:t>To 31 December 2020.</w:t>
      </w:r>
      <w:r w:rsidR="00662462">
        <w:rPr>
          <w:rFonts w:asciiTheme="minorHAnsi" w:eastAsiaTheme="minorEastAsia" w:hAnsiTheme="minorHAnsi" w:cstheme="minorBidi"/>
          <w:b/>
          <w:bCs/>
          <w:color w:val="auto"/>
        </w:rPr>
        <w:t xml:space="preserve"> </w:t>
      </w:r>
      <w:r w:rsidRPr="0788E8DF">
        <w:rPr>
          <w:rFonts w:asciiTheme="minorHAnsi" w:eastAsiaTheme="minorEastAsia" w:hAnsiTheme="minorHAnsi" w:cstheme="minorBidi"/>
          <w:color w:val="auto"/>
        </w:rPr>
        <w:t>There will be a potential to extend if additional funding is successfully applied for.</w:t>
      </w:r>
    </w:p>
    <w:p w14:paraId="191637A9" w14:textId="0B14E6EB" w:rsidR="007622EC" w:rsidRPr="00BD6F6E" w:rsidRDefault="20BD32D2" w:rsidP="00662462">
      <w:pPr>
        <w:pStyle w:val="Default"/>
        <w:tabs>
          <w:tab w:val="left" w:pos="2835"/>
        </w:tabs>
        <w:ind w:left="2835" w:hanging="2835"/>
        <w:rPr>
          <w:rFonts w:asciiTheme="minorHAnsi" w:eastAsiaTheme="minorEastAsia" w:hAnsiTheme="minorHAnsi" w:cstheme="minorBidi"/>
          <w:color w:val="auto"/>
        </w:rPr>
      </w:pPr>
      <w:r w:rsidRPr="20BD32D2">
        <w:rPr>
          <w:rFonts w:asciiTheme="minorHAnsi" w:eastAsiaTheme="minorEastAsia" w:hAnsiTheme="minorHAnsi" w:cstheme="minorBidi"/>
          <w:b/>
          <w:bCs/>
          <w:color w:val="auto"/>
        </w:rPr>
        <w:t>Working hours:</w:t>
      </w:r>
      <w:r w:rsidR="00662462">
        <w:rPr>
          <w:rFonts w:asciiTheme="minorHAnsi" w:eastAsiaTheme="minorEastAsia" w:hAnsiTheme="minorHAnsi" w:cstheme="minorBidi"/>
          <w:color w:val="auto"/>
        </w:rPr>
        <w:tab/>
      </w:r>
      <w:r w:rsidRPr="20BD32D2">
        <w:rPr>
          <w:rFonts w:asciiTheme="minorHAnsi" w:eastAsiaTheme="minorEastAsia" w:hAnsiTheme="minorHAnsi" w:cstheme="minorBidi"/>
          <w:color w:val="auto"/>
        </w:rPr>
        <w:t xml:space="preserve">0.6 FTE (3 days per week, flexible by arrangement) (dependent on funding) </w:t>
      </w:r>
    </w:p>
    <w:p w14:paraId="04621069" w14:textId="53069453" w:rsidR="007622EC" w:rsidRPr="00BD6F6E" w:rsidRDefault="6F07B084" w:rsidP="00662462">
      <w:pPr>
        <w:pStyle w:val="Default"/>
        <w:tabs>
          <w:tab w:val="left" w:pos="2835"/>
        </w:tabs>
        <w:ind w:left="2835" w:hanging="2835"/>
        <w:rPr>
          <w:rFonts w:asciiTheme="minorHAnsi" w:eastAsiaTheme="minorEastAsia" w:hAnsiTheme="minorHAnsi" w:cstheme="minorBidi"/>
          <w:color w:val="auto"/>
        </w:rPr>
      </w:pPr>
      <w:r w:rsidRPr="6F07B084">
        <w:rPr>
          <w:rFonts w:asciiTheme="minorHAnsi" w:eastAsiaTheme="minorEastAsia" w:hAnsiTheme="minorHAnsi" w:cstheme="minorBidi"/>
          <w:b/>
          <w:bCs/>
          <w:color w:val="auto"/>
        </w:rPr>
        <w:t>Salary:</w:t>
      </w:r>
      <w:r w:rsidR="00662462">
        <w:rPr>
          <w:rFonts w:asciiTheme="minorHAnsi" w:eastAsiaTheme="minorEastAsia" w:hAnsiTheme="minorHAnsi" w:cstheme="minorBidi"/>
          <w:color w:val="auto"/>
        </w:rPr>
        <w:tab/>
      </w:r>
      <w:r w:rsidRPr="6F07B084">
        <w:rPr>
          <w:rFonts w:asciiTheme="minorHAnsi" w:eastAsiaTheme="minorEastAsia" w:hAnsiTheme="minorHAnsi" w:cstheme="minorBidi"/>
          <w:color w:val="auto"/>
        </w:rPr>
        <w:t xml:space="preserve">£25,000 pro rata p.a. </w:t>
      </w:r>
    </w:p>
    <w:p w14:paraId="411C4098" w14:textId="2AA106B7" w:rsidR="007622EC" w:rsidRPr="00BD6F6E" w:rsidRDefault="6F07B084" w:rsidP="00662462">
      <w:pPr>
        <w:pStyle w:val="Default"/>
        <w:tabs>
          <w:tab w:val="left" w:pos="2835"/>
        </w:tabs>
        <w:ind w:left="2835" w:hanging="2835"/>
        <w:rPr>
          <w:rFonts w:asciiTheme="minorHAnsi" w:eastAsiaTheme="minorEastAsia" w:hAnsiTheme="minorHAnsi" w:cstheme="minorBidi"/>
          <w:color w:val="auto"/>
        </w:rPr>
      </w:pPr>
      <w:r w:rsidRPr="6F07B084">
        <w:rPr>
          <w:rFonts w:asciiTheme="minorHAnsi" w:eastAsiaTheme="minorEastAsia" w:hAnsiTheme="minorHAnsi" w:cstheme="minorBidi"/>
          <w:b/>
          <w:bCs/>
          <w:color w:val="auto"/>
        </w:rPr>
        <w:t>Annual &amp; Bank Holidays:</w:t>
      </w:r>
      <w:r w:rsidR="00662462">
        <w:rPr>
          <w:rFonts w:asciiTheme="minorHAnsi" w:eastAsiaTheme="minorEastAsia" w:hAnsiTheme="minorHAnsi" w:cstheme="minorBidi"/>
          <w:color w:val="auto"/>
        </w:rPr>
        <w:tab/>
      </w:r>
      <w:r w:rsidRPr="6F07B084">
        <w:rPr>
          <w:rFonts w:asciiTheme="minorHAnsi" w:eastAsiaTheme="minorEastAsia" w:hAnsiTheme="minorHAnsi" w:cstheme="minorBidi"/>
          <w:color w:val="auto"/>
        </w:rPr>
        <w:t>33 days pa (including bank/public holidays)</w:t>
      </w:r>
    </w:p>
    <w:p w14:paraId="73E6E6C0" w14:textId="459E6F1C" w:rsidR="007622EC" w:rsidRPr="00BD6F6E" w:rsidRDefault="20BD32D2" w:rsidP="00662462">
      <w:pPr>
        <w:pStyle w:val="Default"/>
        <w:tabs>
          <w:tab w:val="left" w:pos="2835"/>
        </w:tabs>
        <w:ind w:left="2835" w:hanging="2835"/>
        <w:rPr>
          <w:rFonts w:asciiTheme="minorHAnsi" w:eastAsiaTheme="minorEastAsia" w:hAnsiTheme="minorHAnsi" w:cstheme="minorBidi"/>
          <w:color w:val="auto"/>
        </w:rPr>
      </w:pPr>
      <w:r w:rsidRPr="20BD32D2">
        <w:rPr>
          <w:rFonts w:asciiTheme="minorHAnsi" w:eastAsiaTheme="minorEastAsia" w:hAnsiTheme="minorHAnsi" w:cstheme="minorBidi"/>
          <w:b/>
          <w:bCs/>
          <w:color w:val="auto"/>
        </w:rPr>
        <w:t>Sick pay:</w:t>
      </w:r>
      <w:r w:rsidR="00662462">
        <w:rPr>
          <w:rFonts w:asciiTheme="minorHAnsi" w:eastAsiaTheme="minorEastAsia" w:hAnsiTheme="minorHAnsi" w:cstheme="minorBidi"/>
          <w:b/>
          <w:bCs/>
          <w:color w:val="auto"/>
        </w:rPr>
        <w:tab/>
      </w:r>
      <w:r w:rsidRPr="20BD32D2">
        <w:rPr>
          <w:rFonts w:asciiTheme="minorHAnsi" w:eastAsiaTheme="minorEastAsia" w:hAnsiTheme="minorHAnsi" w:cstheme="minorBidi"/>
          <w:color w:val="auto"/>
        </w:rPr>
        <w:t xml:space="preserve">All employees who are eligible will receive Statutory Sick Pay (SSP), so long as the rules are met, full details of which are given in the "Sick Pay Policy" </w:t>
      </w:r>
    </w:p>
    <w:p w14:paraId="7C2F444A" w14:textId="766008EE" w:rsidR="007622EC" w:rsidRPr="00BD6F6E" w:rsidRDefault="6F07B084" w:rsidP="00662462">
      <w:pPr>
        <w:pStyle w:val="Default"/>
        <w:tabs>
          <w:tab w:val="left" w:pos="2835"/>
        </w:tabs>
        <w:ind w:left="2835" w:hanging="2835"/>
        <w:rPr>
          <w:rFonts w:asciiTheme="minorHAnsi" w:eastAsiaTheme="minorEastAsia" w:hAnsiTheme="minorHAnsi" w:cstheme="minorBidi"/>
          <w:color w:val="auto"/>
        </w:rPr>
      </w:pPr>
      <w:r w:rsidRPr="6F07B084">
        <w:rPr>
          <w:rFonts w:asciiTheme="minorHAnsi" w:eastAsiaTheme="minorEastAsia" w:hAnsiTheme="minorHAnsi" w:cstheme="minorBidi"/>
          <w:b/>
          <w:bCs/>
          <w:color w:val="auto"/>
        </w:rPr>
        <w:t>Pension scheme</w:t>
      </w:r>
      <w:r w:rsidRPr="6F07B084">
        <w:rPr>
          <w:rFonts w:asciiTheme="minorHAnsi" w:eastAsiaTheme="minorEastAsia" w:hAnsiTheme="minorHAnsi" w:cstheme="minorBidi"/>
          <w:color w:val="auto"/>
        </w:rPr>
        <w:t>:</w:t>
      </w:r>
      <w:r w:rsidR="00662462">
        <w:rPr>
          <w:rFonts w:asciiTheme="minorHAnsi" w:eastAsiaTheme="minorEastAsia" w:hAnsiTheme="minorHAnsi" w:cstheme="minorBidi"/>
          <w:color w:val="auto"/>
        </w:rPr>
        <w:tab/>
      </w:r>
      <w:r w:rsidRPr="6F07B084">
        <w:rPr>
          <w:rFonts w:asciiTheme="minorHAnsi" w:eastAsiaTheme="minorEastAsia" w:hAnsiTheme="minorHAnsi" w:cstheme="minorBidi"/>
          <w:color w:val="auto"/>
        </w:rPr>
        <w:t>The post holder will be eligible to join a Pension Scheme.</w:t>
      </w:r>
    </w:p>
    <w:p w14:paraId="3C5BC47E" w14:textId="26A27A90" w:rsidR="33957D93" w:rsidRDefault="6F07B084" w:rsidP="00662462">
      <w:pPr>
        <w:pStyle w:val="Default"/>
        <w:tabs>
          <w:tab w:val="left" w:pos="2835"/>
        </w:tabs>
        <w:ind w:left="2835" w:hanging="2835"/>
        <w:rPr>
          <w:rFonts w:asciiTheme="minorHAnsi" w:eastAsiaTheme="minorEastAsia" w:hAnsiTheme="minorHAnsi" w:cstheme="minorBidi"/>
          <w:color w:val="auto"/>
        </w:rPr>
      </w:pPr>
      <w:r w:rsidRPr="6F07B084">
        <w:rPr>
          <w:rFonts w:asciiTheme="minorHAnsi" w:eastAsiaTheme="minorEastAsia" w:hAnsiTheme="minorHAnsi" w:cstheme="minorBidi"/>
          <w:b/>
          <w:bCs/>
          <w:color w:val="auto"/>
        </w:rPr>
        <w:t>Probationary Period:</w:t>
      </w:r>
      <w:r w:rsidR="00662462">
        <w:rPr>
          <w:rFonts w:asciiTheme="minorHAnsi" w:eastAsiaTheme="minorEastAsia" w:hAnsiTheme="minorHAnsi" w:cstheme="minorBidi"/>
          <w:color w:val="auto"/>
        </w:rPr>
        <w:tab/>
      </w:r>
      <w:r w:rsidRPr="6F07B084">
        <w:rPr>
          <w:rFonts w:asciiTheme="minorHAnsi" w:eastAsiaTheme="minorEastAsia" w:hAnsiTheme="minorHAnsi" w:cstheme="minorBidi"/>
          <w:color w:val="auto"/>
        </w:rPr>
        <w:t>This post has a three month probationary period, during which your suitability for the post will be assessed.</w:t>
      </w:r>
    </w:p>
    <w:p w14:paraId="4244ADF2" w14:textId="7D28CC0A" w:rsidR="00CA203F" w:rsidRDefault="00CA203F" w:rsidP="00662462">
      <w:pPr>
        <w:pStyle w:val="Default"/>
        <w:tabs>
          <w:tab w:val="left" w:pos="2835"/>
        </w:tabs>
        <w:ind w:left="2835" w:hanging="2835"/>
        <w:rPr>
          <w:rFonts w:asciiTheme="minorHAnsi" w:eastAsiaTheme="minorEastAsia" w:hAnsiTheme="minorHAnsi" w:cstheme="minorBidi"/>
          <w:color w:val="auto"/>
        </w:rPr>
      </w:pPr>
      <w:r>
        <w:rPr>
          <w:rFonts w:asciiTheme="minorHAnsi" w:eastAsiaTheme="minorEastAsia" w:hAnsiTheme="minorHAnsi" w:cstheme="minorBidi"/>
          <w:b/>
          <w:bCs/>
          <w:color w:val="auto"/>
        </w:rPr>
        <w:t>Location:</w:t>
      </w:r>
      <w:r>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ab/>
        <w:t xml:space="preserve">The LEEF Co-ordinator </w:t>
      </w:r>
      <w:r w:rsidRPr="00CA203F">
        <w:rPr>
          <w:rFonts w:asciiTheme="minorHAnsi" w:eastAsiaTheme="minorEastAsia" w:hAnsiTheme="minorHAnsi" w:cstheme="minorBidi"/>
          <w:color w:val="auto"/>
        </w:rPr>
        <w:t xml:space="preserve">will have a desk space in </w:t>
      </w:r>
      <w:r>
        <w:rPr>
          <w:rFonts w:asciiTheme="minorHAnsi" w:eastAsiaTheme="minorEastAsia" w:hAnsiTheme="minorHAnsi" w:cstheme="minorBidi"/>
          <w:color w:val="auto"/>
        </w:rPr>
        <w:t xml:space="preserve">a </w:t>
      </w:r>
      <w:r w:rsidRPr="00CA203F">
        <w:rPr>
          <w:rFonts w:asciiTheme="minorHAnsi" w:eastAsiaTheme="minorEastAsia" w:hAnsiTheme="minorHAnsi" w:cstheme="minorBidi"/>
          <w:color w:val="auto"/>
        </w:rPr>
        <w:t>London</w:t>
      </w:r>
      <w:r>
        <w:rPr>
          <w:rFonts w:asciiTheme="minorHAnsi" w:eastAsiaTheme="minorEastAsia" w:hAnsiTheme="minorHAnsi" w:cstheme="minorBidi"/>
          <w:color w:val="auto"/>
        </w:rPr>
        <w:t xml:space="preserve"> location</w:t>
      </w:r>
      <w:r w:rsidRPr="00CA203F">
        <w:rPr>
          <w:rFonts w:asciiTheme="minorHAnsi" w:eastAsiaTheme="minorEastAsia" w:hAnsiTheme="minorHAnsi" w:cstheme="minorBidi"/>
          <w:color w:val="auto"/>
        </w:rPr>
        <w:t>. Previous hosts have been SLBI and LWT head office</w:t>
      </w:r>
      <w:r>
        <w:rPr>
          <w:rFonts w:asciiTheme="minorHAnsi" w:eastAsiaTheme="minorEastAsia" w:hAnsiTheme="minorHAnsi" w:cstheme="minorBidi"/>
          <w:color w:val="auto"/>
        </w:rPr>
        <w:t>. Once appointed, we will discuss the best location for you to be based to deliver this role</w:t>
      </w:r>
      <w:bookmarkStart w:id="0" w:name="_GoBack"/>
      <w:bookmarkEnd w:id="0"/>
      <w:r w:rsidRPr="00CA203F">
        <w:rPr>
          <w:rFonts w:asciiTheme="minorHAnsi" w:eastAsiaTheme="minorEastAsia" w:hAnsiTheme="minorHAnsi" w:cstheme="minorBidi"/>
          <w:color w:val="auto"/>
        </w:rPr>
        <w:t>.</w:t>
      </w:r>
    </w:p>
    <w:p w14:paraId="71CE3B13" w14:textId="77777777" w:rsidR="20BD32D2" w:rsidRDefault="20BD32D2" w:rsidP="20BD32D2">
      <w:pPr>
        <w:spacing w:after="0" w:line="240" w:lineRule="auto"/>
      </w:pPr>
    </w:p>
    <w:p w14:paraId="0FBD3D65" w14:textId="77777777" w:rsidR="20BD32D2" w:rsidRDefault="20BD32D2">
      <w:r>
        <w:br w:type="page"/>
      </w:r>
    </w:p>
    <w:p w14:paraId="69E8F7F9" w14:textId="77777777" w:rsidR="20BD32D2" w:rsidRDefault="20BD32D2" w:rsidP="20BD32D2">
      <w:pPr>
        <w:spacing w:after="0" w:line="240" w:lineRule="auto"/>
        <w:rPr>
          <w:b/>
          <w:bCs/>
        </w:rPr>
      </w:pPr>
      <w:r w:rsidRPr="20BD32D2">
        <w:rPr>
          <w:b/>
          <w:bCs/>
        </w:rPr>
        <w:lastRenderedPageBreak/>
        <w:t>Person Specification</w:t>
      </w:r>
    </w:p>
    <w:p w14:paraId="297DF2B6" w14:textId="77777777" w:rsidR="20BD32D2" w:rsidRDefault="20BD32D2" w:rsidP="20BD32D2">
      <w:pPr>
        <w:spacing w:after="0" w:line="240" w:lineRule="auto"/>
        <w:rPr>
          <w:b/>
          <w:bCs/>
        </w:rPr>
      </w:pPr>
    </w:p>
    <w:p w14:paraId="5FD4EF21" w14:textId="6923A223" w:rsidR="20BD32D2" w:rsidRDefault="6F07B084" w:rsidP="20BD32D2">
      <w:pPr>
        <w:spacing w:after="0" w:line="240" w:lineRule="auto"/>
      </w:pPr>
      <w:r>
        <w:t xml:space="preserve">The following experience, skills and aptitudes are those that we are looking for in a candidate for this post. Those listed as "essential" are those that the candidate must have. Candidates who fail to meet these essential criteria will </w:t>
      </w:r>
      <w:r w:rsidRPr="000A180D">
        <w:t>no</w:t>
      </w:r>
      <w:r w:rsidR="00414ED5" w:rsidRPr="000A180D">
        <w:t>t</w:t>
      </w:r>
      <w:r w:rsidRPr="000A180D">
        <w:t xml:space="preserve"> be short –listed. "Desirable" skills and experience are those which would be advantageous to have, although </w:t>
      </w:r>
      <w:r w:rsidR="00414ED5" w:rsidRPr="000A180D">
        <w:t>t</w:t>
      </w:r>
      <w:r w:rsidRPr="000A180D">
        <w:t>hey are not essential.</w:t>
      </w:r>
      <w:r>
        <w:t xml:space="preserve"> </w:t>
      </w:r>
    </w:p>
    <w:p w14:paraId="06E6BBFA" w14:textId="77777777" w:rsidR="20BD32D2" w:rsidRDefault="20BD32D2" w:rsidP="20BD32D2">
      <w:pPr>
        <w:spacing w:after="0" w:line="240" w:lineRule="auto"/>
      </w:pPr>
    </w:p>
    <w:p w14:paraId="5CC62A61" w14:textId="77777777" w:rsidR="20BD32D2" w:rsidRDefault="0788E8DF" w:rsidP="0788E8DF">
      <w:pPr>
        <w:spacing w:after="0" w:line="240" w:lineRule="auto"/>
        <w:rPr>
          <w:b/>
          <w:bCs/>
        </w:rPr>
      </w:pPr>
      <w:r w:rsidRPr="0788E8DF">
        <w:rPr>
          <w:b/>
          <w:bCs/>
        </w:rPr>
        <w:t>Please keep this person specification in mind, when writing your covering letter.</w:t>
      </w:r>
    </w:p>
    <w:p w14:paraId="3954ACCC" w14:textId="77777777" w:rsidR="20BD32D2" w:rsidRDefault="20BD32D2" w:rsidP="20BD32D2">
      <w:pPr>
        <w:spacing w:after="0" w:line="240" w:lineRule="auto"/>
      </w:pPr>
    </w:p>
    <w:tbl>
      <w:tblPr>
        <w:tblStyle w:val="GridTable1Light-Accent11"/>
        <w:tblW w:w="0" w:type="auto"/>
        <w:tblLook w:val="04A0" w:firstRow="1" w:lastRow="0" w:firstColumn="1" w:lastColumn="0" w:noHBand="0" w:noVBand="1"/>
      </w:tblPr>
      <w:tblGrid>
        <w:gridCol w:w="5233"/>
        <w:gridCol w:w="5233"/>
      </w:tblGrid>
      <w:tr w:rsidR="20BD32D2" w14:paraId="68FC59E0" w14:textId="77777777" w:rsidTr="20BD3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3" w:type="dxa"/>
          </w:tcPr>
          <w:p w14:paraId="0075D49F" w14:textId="77777777" w:rsidR="20BD32D2" w:rsidRDefault="20BD32D2" w:rsidP="20BD32D2">
            <w:r>
              <w:t>Essential</w:t>
            </w:r>
          </w:p>
        </w:tc>
        <w:tc>
          <w:tcPr>
            <w:tcW w:w="5233" w:type="dxa"/>
          </w:tcPr>
          <w:p w14:paraId="436A8851" w14:textId="77777777" w:rsidR="20BD32D2" w:rsidRDefault="20BD32D2" w:rsidP="20BD32D2">
            <w:pPr>
              <w:cnfStyle w:val="100000000000" w:firstRow="1" w:lastRow="0" w:firstColumn="0" w:lastColumn="0" w:oddVBand="0" w:evenVBand="0" w:oddHBand="0" w:evenHBand="0" w:firstRowFirstColumn="0" w:firstRowLastColumn="0" w:lastRowFirstColumn="0" w:lastRowLastColumn="0"/>
            </w:pPr>
            <w:r>
              <w:t xml:space="preserve">Desirable </w:t>
            </w:r>
          </w:p>
        </w:tc>
      </w:tr>
      <w:tr w:rsidR="20BD32D2" w14:paraId="2C0A0061"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3410D27F" w14:textId="77777777" w:rsidR="20BD32D2" w:rsidRDefault="20BD32D2" w:rsidP="20BD32D2">
            <w:pPr>
              <w:spacing w:after="120"/>
              <w:rPr>
                <w:b w:val="0"/>
                <w:bCs w:val="0"/>
              </w:rPr>
            </w:pPr>
            <w:r>
              <w:rPr>
                <w:b w:val="0"/>
                <w:bCs w:val="0"/>
              </w:rPr>
              <w:t>Proven ability to work well independently, and to take initiative</w:t>
            </w:r>
          </w:p>
        </w:tc>
        <w:tc>
          <w:tcPr>
            <w:tcW w:w="5233" w:type="dxa"/>
          </w:tcPr>
          <w:p w14:paraId="0468301A"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Degree level or equivalent qualification</w:t>
            </w:r>
          </w:p>
        </w:tc>
      </w:tr>
      <w:tr w:rsidR="20BD32D2" w14:paraId="7BE01117"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16BD6627" w14:textId="77777777" w:rsidR="20BD32D2" w:rsidRDefault="20BD32D2" w:rsidP="20BD32D2">
            <w:pPr>
              <w:spacing w:after="120"/>
              <w:rPr>
                <w:b w:val="0"/>
                <w:bCs w:val="0"/>
              </w:rPr>
            </w:pPr>
            <w:r>
              <w:rPr>
                <w:b w:val="0"/>
                <w:bCs w:val="0"/>
              </w:rPr>
              <w:t>Strong, demonstrable experience of project management</w:t>
            </w:r>
          </w:p>
        </w:tc>
        <w:tc>
          <w:tcPr>
            <w:tcW w:w="5233" w:type="dxa"/>
          </w:tcPr>
          <w:p w14:paraId="7B04A2A2"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Experience of recruiting and supporting members in a membership organisation</w:t>
            </w:r>
          </w:p>
        </w:tc>
      </w:tr>
      <w:tr w:rsidR="20BD32D2" w14:paraId="5FFBC956"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5DFCA374" w14:textId="77777777" w:rsidR="20BD32D2" w:rsidRDefault="20BD32D2" w:rsidP="20BD32D2">
            <w:pPr>
              <w:spacing w:after="120"/>
              <w:rPr>
                <w:b w:val="0"/>
                <w:bCs w:val="0"/>
              </w:rPr>
            </w:pPr>
            <w:r>
              <w:rPr>
                <w:b w:val="0"/>
                <w:bCs w:val="0"/>
              </w:rPr>
              <w:t>Professional experience organising and promoting a programme of events</w:t>
            </w:r>
          </w:p>
        </w:tc>
        <w:tc>
          <w:tcPr>
            <w:tcW w:w="5233" w:type="dxa"/>
          </w:tcPr>
          <w:p w14:paraId="40177BF9"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Experience of securing and managing external funding</w:t>
            </w:r>
          </w:p>
        </w:tc>
      </w:tr>
      <w:tr w:rsidR="20BD32D2" w14:paraId="63011EE5"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5967C5D4" w14:textId="77777777" w:rsidR="20BD32D2" w:rsidRDefault="20BD32D2" w:rsidP="20BD32D2">
            <w:pPr>
              <w:spacing w:after="120"/>
              <w:rPr>
                <w:b w:val="0"/>
                <w:bCs w:val="0"/>
              </w:rPr>
            </w:pPr>
            <w:r>
              <w:rPr>
                <w:b w:val="0"/>
                <w:bCs w:val="0"/>
              </w:rPr>
              <w:t>Confidence in building positive relationships and networking across a range of organisations</w:t>
            </w:r>
          </w:p>
        </w:tc>
        <w:tc>
          <w:tcPr>
            <w:tcW w:w="5233" w:type="dxa"/>
          </w:tcPr>
          <w:p w14:paraId="7D1D2AD5"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Experience in the delivery of environmental education</w:t>
            </w:r>
          </w:p>
        </w:tc>
      </w:tr>
      <w:tr w:rsidR="20BD32D2" w14:paraId="52E8E44C"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3D0B1839" w14:textId="77777777" w:rsidR="20BD32D2" w:rsidRDefault="20BD32D2" w:rsidP="20BD32D2">
            <w:pPr>
              <w:spacing w:after="120"/>
              <w:rPr>
                <w:b w:val="0"/>
                <w:bCs w:val="0"/>
              </w:rPr>
            </w:pPr>
            <w:r>
              <w:rPr>
                <w:b w:val="0"/>
                <w:bCs w:val="0"/>
              </w:rPr>
              <w:t>Experience of report writing and budget management</w:t>
            </w:r>
          </w:p>
          <w:p w14:paraId="6DAD2529" w14:textId="77777777" w:rsidR="20BD32D2" w:rsidRDefault="20BD32D2" w:rsidP="20BD32D2">
            <w:pPr>
              <w:spacing w:after="120"/>
              <w:rPr>
                <w:b w:val="0"/>
                <w:bCs w:val="0"/>
              </w:rPr>
            </w:pPr>
          </w:p>
        </w:tc>
        <w:tc>
          <w:tcPr>
            <w:tcW w:w="5233" w:type="dxa"/>
          </w:tcPr>
          <w:p w14:paraId="267789A9"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Experience in developing, monitoring and evaluating education programmes</w:t>
            </w:r>
          </w:p>
        </w:tc>
      </w:tr>
      <w:tr w:rsidR="20BD32D2" w14:paraId="03FA9110"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4B8B1186" w14:textId="77777777" w:rsidR="20BD32D2" w:rsidRDefault="20BD32D2" w:rsidP="20BD32D2">
            <w:pPr>
              <w:spacing w:after="120"/>
              <w:rPr>
                <w:b w:val="0"/>
                <w:bCs w:val="0"/>
              </w:rPr>
            </w:pPr>
            <w:r>
              <w:rPr>
                <w:b w:val="0"/>
                <w:bCs w:val="0"/>
              </w:rPr>
              <w:t>Excellent organisational skills, ability to work under pressure and to meet deadlines</w:t>
            </w:r>
          </w:p>
        </w:tc>
        <w:tc>
          <w:tcPr>
            <w:tcW w:w="5233" w:type="dxa"/>
          </w:tcPr>
          <w:p w14:paraId="312C1A52"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Understanding of safeguarding children and vulnerable adults</w:t>
            </w:r>
          </w:p>
        </w:tc>
      </w:tr>
      <w:tr w:rsidR="20BD32D2" w14:paraId="3A68ECB5"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3E9BBB0D" w14:textId="77777777" w:rsidR="20BD32D2" w:rsidRDefault="20BD32D2" w:rsidP="20BD32D2">
            <w:pPr>
              <w:spacing w:after="120"/>
              <w:rPr>
                <w:b w:val="0"/>
                <w:bCs w:val="0"/>
              </w:rPr>
            </w:pPr>
            <w:r>
              <w:rPr>
                <w:b w:val="0"/>
                <w:bCs w:val="0"/>
              </w:rPr>
              <w:t>Excellent written and verbal communication skills</w:t>
            </w:r>
          </w:p>
          <w:p w14:paraId="7763A9F3" w14:textId="77777777" w:rsidR="20BD32D2" w:rsidRDefault="20BD32D2" w:rsidP="20BD32D2">
            <w:pPr>
              <w:spacing w:after="120"/>
              <w:rPr>
                <w:b w:val="0"/>
                <w:bCs w:val="0"/>
              </w:rPr>
            </w:pPr>
          </w:p>
        </w:tc>
        <w:tc>
          <w:tcPr>
            <w:tcW w:w="5233" w:type="dxa"/>
          </w:tcPr>
          <w:p w14:paraId="457BD360"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Skills in strategic planning and track record of developing new initiatives</w:t>
            </w:r>
          </w:p>
        </w:tc>
      </w:tr>
      <w:tr w:rsidR="20BD32D2" w14:paraId="3BBB3E82"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664DA5A2" w14:textId="77777777" w:rsidR="20BD32D2" w:rsidRDefault="20BD32D2" w:rsidP="20BD32D2">
            <w:pPr>
              <w:spacing w:after="120"/>
              <w:rPr>
                <w:b w:val="0"/>
                <w:bCs w:val="0"/>
              </w:rPr>
            </w:pPr>
            <w:r>
              <w:rPr>
                <w:b w:val="0"/>
                <w:bCs w:val="0"/>
              </w:rPr>
              <w:t>An understanding of environmental education, the National Curriculum and related teaching resources</w:t>
            </w:r>
          </w:p>
        </w:tc>
        <w:tc>
          <w:tcPr>
            <w:tcW w:w="5233" w:type="dxa"/>
          </w:tcPr>
          <w:p w14:paraId="4BD81570"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r>
              <w:t>Experience of management of a small charity</w:t>
            </w:r>
          </w:p>
        </w:tc>
      </w:tr>
      <w:tr w:rsidR="20BD32D2" w14:paraId="6CE307A6"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1959CC62" w14:textId="77777777" w:rsidR="20BD32D2" w:rsidRDefault="20BD32D2" w:rsidP="20BD32D2">
            <w:pPr>
              <w:spacing w:after="120"/>
              <w:rPr>
                <w:b w:val="0"/>
                <w:bCs w:val="0"/>
              </w:rPr>
            </w:pPr>
            <w:r>
              <w:rPr>
                <w:b w:val="0"/>
                <w:bCs w:val="0"/>
              </w:rPr>
              <w:t>Experience of the London environmental education sector, from school, local authority, academic, museum, charity and/or comparable perspective</w:t>
            </w:r>
          </w:p>
        </w:tc>
        <w:tc>
          <w:tcPr>
            <w:tcW w:w="5233" w:type="dxa"/>
          </w:tcPr>
          <w:p w14:paraId="25028633"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p>
        </w:tc>
      </w:tr>
      <w:tr w:rsidR="20BD32D2" w14:paraId="1AAF0615"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5CA96330" w14:textId="77777777" w:rsidR="20BD32D2" w:rsidRDefault="20BD32D2" w:rsidP="20BD32D2">
            <w:pPr>
              <w:spacing w:after="120"/>
              <w:rPr>
                <w:b w:val="0"/>
                <w:bCs w:val="0"/>
              </w:rPr>
            </w:pPr>
            <w:r>
              <w:rPr>
                <w:b w:val="0"/>
                <w:bCs w:val="0"/>
              </w:rPr>
              <w:t>Understanding and commitment to equality and diversity good practice</w:t>
            </w:r>
          </w:p>
        </w:tc>
        <w:tc>
          <w:tcPr>
            <w:tcW w:w="5233" w:type="dxa"/>
          </w:tcPr>
          <w:p w14:paraId="694F1A40"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p>
        </w:tc>
      </w:tr>
      <w:tr w:rsidR="20BD32D2" w14:paraId="412CF1BE"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47891EA2" w14:textId="77777777" w:rsidR="20BD32D2" w:rsidRDefault="20BD32D2" w:rsidP="20BD32D2">
            <w:pPr>
              <w:spacing w:after="120"/>
              <w:rPr>
                <w:b w:val="0"/>
                <w:bCs w:val="0"/>
              </w:rPr>
            </w:pPr>
            <w:r>
              <w:rPr>
                <w:b w:val="0"/>
                <w:bCs w:val="0"/>
              </w:rPr>
              <w:t>Experience of managing volunteers and or unpaid interns</w:t>
            </w:r>
          </w:p>
        </w:tc>
        <w:tc>
          <w:tcPr>
            <w:tcW w:w="5233" w:type="dxa"/>
          </w:tcPr>
          <w:p w14:paraId="7268FFDF"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p>
        </w:tc>
      </w:tr>
      <w:tr w:rsidR="20BD32D2" w14:paraId="237DD7AA" w14:textId="77777777" w:rsidTr="20BD32D2">
        <w:tc>
          <w:tcPr>
            <w:cnfStyle w:val="001000000000" w:firstRow="0" w:lastRow="0" w:firstColumn="1" w:lastColumn="0" w:oddVBand="0" w:evenVBand="0" w:oddHBand="0" w:evenHBand="0" w:firstRowFirstColumn="0" w:firstRowLastColumn="0" w:lastRowFirstColumn="0" w:lastRowLastColumn="0"/>
            <w:tcW w:w="5233" w:type="dxa"/>
          </w:tcPr>
          <w:p w14:paraId="7442D6DE" w14:textId="77777777" w:rsidR="20BD32D2" w:rsidRDefault="20BD32D2" w:rsidP="20BD32D2">
            <w:pPr>
              <w:spacing w:after="120"/>
              <w:rPr>
                <w:b w:val="0"/>
                <w:bCs w:val="0"/>
              </w:rPr>
            </w:pPr>
            <w:r>
              <w:rPr>
                <w:b w:val="0"/>
                <w:bCs w:val="0"/>
              </w:rPr>
              <w:t>Good IT skills, including ability to support the development of a simple website, manage a simple database and confident in using social media channels.</w:t>
            </w:r>
          </w:p>
        </w:tc>
        <w:tc>
          <w:tcPr>
            <w:tcW w:w="5233" w:type="dxa"/>
          </w:tcPr>
          <w:p w14:paraId="433A027A" w14:textId="77777777" w:rsidR="20BD32D2" w:rsidRDefault="20BD32D2" w:rsidP="20BD32D2">
            <w:pPr>
              <w:spacing w:after="120"/>
              <w:cnfStyle w:val="000000000000" w:firstRow="0" w:lastRow="0" w:firstColumn="0" w:lastColumn="0" w:oddVBand="0" w:evenVBand="0" w:oddHBand="0" w:evenHBand="0" w:firstRowFirstColumn="0" w:firstRowLastColumn="0" w:lastRowFirstColumn="0" w:lastRowLastColumn="0"/>
            </w:pPr>
          </w:p>
        </w:tc>
      </w:tr>
    </w:tbl>
    <w:p w14:paraId="2DC76A54" w14:textId="77777777" w:rsidR="20BD32D2" w:rsidRDefault="20BD32D2" w:rsidP="20BD32D2">
      <w:pPr>
        <w:spacing w:after="0" w:line="240" w:lineRule="auto"/>
      </w:pPr>
    </w:p>
    <w:p w14:paraId="40BC468B" w14:textId="77777777" w:rsidR="007622EC" w:rsidRDefault="007622EC" w:rsidP="00C234E8"/>
    <w:sectPr w:rsidR="007622EC" w:rsidSect="00414ED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73EC" w14:textId="77777777" w:rsidR="009860AB" w:rsidRDefault="009860AB" w:rsidP="004502F2">
      <w:pPr>
        <w:spacing w:after="0" w:line="240" w:lineRule="auto"/>
      </w:pPr>
      <w:r>
        <w:separator/>
      </w:r>
    </w:p>
  </w:endnote>
  <w:endnote w:type="continuationSeparator" w:id="0">
    <w:p w14:paraId="1D63499C" w14:textId="77777777" w:rsidR="009860AB" w:rsidRDefault="009860AB" w:rsidP="0045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058523"/>
      <w:docPartObj>
        <w:docPartGallery w:val="Page Numbers (Bottom of Page)"/>
        <w:docPartUnique/>
      </w:docPartObj>
    </w:sdtPr>
    <w:sdtEndPr>
      <w:rPr>
        <w:noProof/>
      </w:rPr>
    </w:sdtEndPr>
    <w:sdtContent>
      <w:p w14:paraId="30D2579C" w14:textId="77777777" w:rsidR="004502F2" w:rsidRDefault="00A84C7B">
        <w:pPr>
          <w:pStyle w:val="Footer"/>
          <w:jc w:val="right"/>
        </w:pPr>
        <w:r w:rsidRPr="33957D93">
          <w:fldChar w:fldCharType="begin"/>
        </w:r>
        <w:r w:rsidR="004502F2">
          <w:instrText xml:space="preserve"> PAGE   \* MERGEFORMAT </w:instrText>
        </w:r>
        <w:r w:rsidRPr="33957D93">
          <w:fldChar w:fldCharType="separate"/>
        </w:r>
        <w:r w:rsidR="0077094D">
          <w:rPr>
            <w:noProof/>
          </w:rPr>
          <w:t>4</w:t>
        </w:r>
        <w:r w:rsidRPr="33957D93">
          <w:rPr>
            <w:noProof/>
          </w:rPr>
          <w:fldChar w:fldCharType="end"/>
        </w:r>
      </w:p>
    </w:sdtContent>
  </w:sdt>
  <w:p w14:paraId="1077B751" w14:textId="77777777" w:rsidR="33957D93" w:rsidRDefault="33957D93" w:rsidP="33957D93">
    <w:pPr>
      <w:pStyle w:val="Default"/>
      <w:rPr>
        <w:rFonts w:asciiTheme="minorHAnsi" w:eastAsiaTheme="minorEastAsia" w:hAnsiTheme="minorHAnsi" w:cstheme="minorBidi"/>
      </w:rPr>
    </w:pPr>
    <w:r w:rsidRPr="33957D93">
      <w:rPr>
        <w:rFonts w:asciiTheme="minorHAnsi" w:eastAsiaTheme="minorEastAsia" w:hAnsiTheme="minorHAnsi" w:cstheme="minorBidi"/>
        <w:i/>
        <w:iCs/>
      </w:rPr>
      <w:t>London Environmental Educators Forum. Registered Charity 1168740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EF12" w14:textId="77777777" w:rsidR="009860AB" w:rsidRDefault="009860AB" w:rsidP="004502F2">
      <w:pPr>
        <w:spacing w:after="0" w:line="240" w:lineRule="auto"/>
      </w:pPr>
      <w:r>
        <w:separator/>
      </w:r>
    </w:p>
  </w:footnote>
  <w:footnote w:type="continuationSeparator" w:id="0">
    <w:p w14:paraId="56FFA5ED" w14:textId="77777777" w:rsidR="009860AB" w:rsidRDefault="009860AB" w:rsidP="0045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0407" w14:textId="77777777" w:rsidR="004502F2" w:rsidRDefault="004502F2" w:rsidP="33957D93">
    <w:pPr>
      <w:pStyle w:val="Header"/>
      <w:rPr>
        <w:color w:val="808080" w:themeColor="text1" w:themeTint="7F"/>
      </w:rPr>
    </w:pPr>
    <w:r w:rsidRPr="004502F2">
      <w:rPr>
        <w:noProof/>
        <w:color w:val="808080" w:themeColor="background1" w:themeShade="80"/>
        <w:lang w:eastAsia="en-GB"/>
      </w:rPr>
      <w:drawing>
        <wp:anchor distT="0" distB="0" distL="114300" distR="114300" simplePos="0" relativeHeight="251658240" behindDoc="0" locked="0" layoutInCell="1" allowOverlap="1" wp14:anchorId="35297D72" wp14:editId="13BE4A05">
          <wp:simplePos x="0" y="0"/>
          <wp:positionH relativeFrom="margin">
            <wp:align>right</wp:align>
          </wp:positionH>
          <wp:positionV relativeFrom="paragraph">
            <wp:posOffset>-191135</wp:posOffset>
          </wp:positionV>
          <wp:extent cx="1263650" cy="5575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57530"/>
                  </a:xfrm>
                  <a:prstGeom prst="rect">
                    <a:avLst/>
                  </a:prstGeom>
                  <a:noFill/>
                  <a:ln>
                    <a:noFill/>
                  </a:ln>
                </pic:spPr>
              </pic:pic>
            </a:graphicData>
          </a:graphic>
        </wp:anchor>
      </w:drawing>
    </w:r>
    <w:r>
      <w:tab/>
    </w:r>
  </w:p>
  <w:p w14:paraId="112D5777" w14:textId="77777777" w:rsidR="004502F2" w:rsidRDefault="004502F2">
    <w:pPr>
      <w:pStyle w:val="Header"/>
    </w:pPr>
  </w:p>
  <w:p w14:paraId="13811852" w14:textId="77777777" w:rsidR="00FD3206" w:rsidRDefault="00FD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9CB"/>
    <w:multiLevelType w:val="hybridMultilevel"/>
    <w:tmpl w:val="7566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7D9B"/>
    <w:multiLevelType w:val="hybridMultilevel"/>
    <w:tmpl w:val="C69A84A0"/>
    <w:lvl w:ilvl="0" w:tplc="3E48C5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96B9F"/>
    <w:multiLevelType w:val="hybridMultilevel"/>
    <w:tmpl w:val="25F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185"/>
    <w:multiLevelType w:val="hybridMultilevel"/>
    <w:tmpl w:val="0CFCA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E628E"/>
    <w:multiLevelType w:val="multilevel"/>
    <w:tmpl w:val="631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D4CEB"/>
    <w:multiLevelType w:val="hybridMultilevel"/>
    <w:tmpl w:val="221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D7E21"/>
    <w:multiLevelType w:val="hybridMultilevel"/>
    <w:tmpl w:val="54E6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340F9"/>
    <w:multiLevelType w:val="hybridMultilevel"/>
    <w:tmpl w:val="C80E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632C"/>
    <w:multiLevelType w:val="hybridMultilevel"/>
    <w:tmpl w:val="AC16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23590"/>
    <w:multiLevelType w:val="hybridMultilevel"/>
    <w:tmpl w:val="D14E161A"/>
    <w:lvl w:ilvl="0" w:tplc="0809000F">
      <w:start w:val="1"/>
      <w:numFmt w:val="decimal"/>
      <w:lvlText w:val="%1."/>
      <w:lvlJc w:val="left"/>
      <w:pPr>
        <w:ind w:left="720" w:hanging="360"/>
      </w:pPr>
      <w:rPr>
        <w:rFonts w:hint="default"/>
      </w:rPr>
    </w:lvl>
    <w:lvl w:ilvl="1" w:tplc="5CBADC7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C0E99"/>
    <w:multiLevelType w:val="hybridMultilevel"/>
    <w:tmpl w:val="5FF47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D2298"/>
    <w:multiLevelType w:val="hybridMultilevel"/>
    <w:tmpl w:val="B8CA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D0C80"/>
    <w:multiLevelType w:val="hybridMultilevel"/>
    <w:tmpl w:val="938A8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31A4B"/>
    <w:multiLevelType w:val="hybridMultilevel"/>
    <w:tmpl w:val="DC04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D0F49"/>
    <w:multiLevelType w:val="hybridMultilevel"/>
    <w:tmpl w:val="0D10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C486E"/>
    <w:multiLevelType w:val="hybridMultilevel"/>
    <w:tmpl w:val="BFB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46CB"/>
    <w:multiLevelType w:val="hybridMultilevel"/>
    <w:tmpl w:val="5298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D3670"/>
    <w:multiLevelType w:val="hybridMultilevel"/>
    <w:tmpl w:val="36328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61C70"/>
    <w:multiLevelType w:val="hybridMultilevel"/>
    <w:tmpl w:val="62F2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E3CDC"/>
    <w:multiLevelType w:val="hybridMultilevel"/>
    <w:tmpl w:val="1F3A4B4A"/>
    <w:lvl w:ilvl="0" w:tplc="EDBA7ED4">
      <w:start w:val="1"/>
      <w:numFmt w:val="bullet"/>
      <w:lvlText w:val=""/>
      <w:lvlJc w:val="left"/>
      <w:pPr>
        <w:ind w:left="720" w:hanging="360"/>
      </w:pPr>
      <w:rPr>
        <w:rFonts w:ascii="Symbol" w:hAnsi="Symbol" w:hint="default"/>
      </w:rPr>
    </w:lvl>
    <w:lvl w:ilvl="1" w:tplc="17FA46FA">
      <w:start w:val="1"/>
      <w:numFmt w:val="bullet"/>
      <w:lvlText w:val="o"/>
      <w:lvlJc w:val="left"/>
      <w:pPr>
        <w:ind w:left="1440" w:hanging="360"/>
      </w:pPr>
      <w:rPr>
        <w:rFonts w:ascii="Courier New" w:hAnsi="Courier New" w:hint="default"/>
      </w:rPr>
    </w:lvl>
    <w:lvl w:ilvl="2" w:tplc="474C9CD0">
      <w:start w:val="1"/>
      <w:numFmt w:val="bullet"/>
      <w:lvlText w:val=""/>
      <w:lvlJc w:val="left"/>
      <w:pPr>
        <w:ind w:left="2160" w:hanging="360"/>
      </w:pPr>
      <w:rPr>
        <w:rFonts w:ascii="Wingdings" w:hAnsi="Wingdings" w:hint="default"/>
      </w:rPr>
    </w:lvl>
    <w:lvl w:ilvl="3" w:tplc="7CB24484">
      <w:start w:val="1"/>
      <w:numFmt w:val="bullet"/>
      <w:lvlText w:val=""/>
      <w:lvlJc w:val="left"/>
      <w:pPr>
        <w:ind w:left="2880" w:hanging="360"/>
      </w:pPr>
      <w:rPr>
        <w:rFonts w:ascii="Symbol" w:hAnsi="Symbol" w:hint="default"/>
      </w:rPr>
    </w:lvl>
    <w:lvl w:ilvl="4" w:tplc="CC021BD4">
      <w:start w:val="1"/>
      <w:numFmt w:val="bullet"/>
      <w:lvlText w:val="o"/>
      <w:lvlJc w:val="left"/>
      <w:pPr>
        <w:ind w:left="3600" w:hanging="360"/>
      </w:pPr>
      <w:rPr>
        <w:rFonts w:ascii="Courier New" w:hAnsi="Courier New" w:hint="default"/>
      </w:rPr>
    </w:lvl>
    <w:lvl w:ilvl="5" w:tplc="E0B4E066">
      <w:start w:val="1"/>
      <w:numFmt w:val="bullet"/>
      <w:lvlText w:val=""/>
      <w:lvlJc w:val="left"/>
      <w:pPr>
        <w:ind w:left="4320" w:hanging="360"/>
      </w:pPr>
      <w:rPr>
        <w:rFonts w:ascii="Wingdings" w:hAnsi="Wingdings" w:hint="default"/>
      </w:rPr>
    </w:lvl>
    <w:lvl w:ilvl="6" w:tplc="274CD4AC">
      <w:start w:val="1"/>
      <w:numFmt w:val="bullet"/>
      <w:lvlText w:val=""/>
      <w:lvlJc w:val="left"/>
      <w:pPr>
        <w:ind w:left="5040" w:hanging="360"/>
      </w:pPr>
      <w:rPr>
        <w:rFonts w:ascii="Symbol" w:hAnsi="Symbol" w:hint="default"/>
      </w:rPr>
    </w:lvl>
    <w:lvl w:ilvl="7" w:tplc="46A6C3F2">
      <w:start w:val="1"/>
      <w:numFmt w:val="bullet"/>
      <w:lvlText w:val="o"/>
      <w:lvlJc w:val="left"/>
      <w:pPr>
        <w:ind w:left="5760" w:hanging="360"/>
      </w:pPr>
      <w:rPr>
        <w:rFonts w:ascii="Courier New" w:hAnsi="Courier New" w:hint="default"/>
      </w:rPr>
    </w:lvl>
    <w:lvl w:ilvl="8" w:tplc="A40E2DFA">
      <w:start w:val="1"/>
      <w:numFmt w:val="bullet"/>
      <w:lvlText w:val=""/>
      <w:lvlJc w:val="left"/>
      <w:pPr>
        <w:ind w:left="6480" w:hanging="360"/>
      </w:pPr>
      <w:rPr>
        <w:rFonts w:ascii="Wingdings" w:hAnsi="Wingdings" w:hint="default"/>
      </w:rPr>
    </w:lvl>
  </w:abstractNum>
  <w:abstractNum w:abstractNumId="20" w15:restartNumberingAfterBreak="0">
    <w:nsid w:val="665D54A7"/>
    <w:multiLevelType w:val="hybridMultilevel"/>
    <w:tmpl w:val="02DE5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D3789"/>
    <w:multiLevelType w:val="hybridMultilevel"/>
    <w:tmpl w:val="FE98D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64089"/>
    <w:multiLevelType w:val="hybridMultilevel"/>
    <w:tmpl w:val="82D25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D72BC1"/>
    <w:multiLevelType w:val="hybridMultilevel"/>
    <w:tmpl w:val="7FA2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9486E"/>
    <w:multiLevelType w:val="hybridMultilevel"/>
    <w:tmpl w:val="1CB6F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266DB"/>
    <w:multiLevelType w:val="hybridMultilevel"/>
    <w:tmpl w:val="51F6C6B4"/>
    <w:lvl w:ilvl="0" w:tplc="916C46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18"/>
  </w:num>
  <w:num w:numId="5">
    <w:abstractNumId w:val="13"/>
  </w:num>
  <w:num w:numId="6">
    <w:abstractNumId w:val="2"/>
  </w:num>
  <w:num w:numId="7">
    <w:abstractNumId w:val="11"/>
  </w:num>
  <w:num w:numId="8">
    <w:abstractNumId w:val="0"/>
  </w:num>
  <w:num w:numId="9">
    <w:abstractNumId w:val="12"/>
  </w:num>
  <w:num w:numId="10">
    <w:abstractNumId w:val="1"/>
  </w:num>
  <w:num w:numId="11">
    <w:abstractNumId w:val="14"/>
  </w:num>
  <w:num w:numId="12">
    <w:abstractNumId w:val="3"/>
  </w:num>
  <w:num w:numId="13">
    <w:abstractNumId w:val="5"/>
  </w:num>
  <w:num w:numId="14">
    <w:abstractNumId w:val="21"/>
  </w:num>
  <w:num w:numId="15">
    <w:abstractNumId w:val="22"/>
  </w:num>
  <w:num w:numId="16">
    <w:abstractNumId w:val="7"/>
  </w:num>
  <w:num w:numId="17">
    <w:abstractNumId w:val="10"/>
  </w:num>
  <w:num w:numId="18">
    <w:abstractNumId w:val="20"/>
  </w:num>
  <w:num w:numId="19">
    <w:abstractNumId w:val="6"/>
  </w:num>
  <w:num w:numId="20">
    <w:abstractNumId w:val="23"/>
  </w:num>
  <w:num w:numId="21">
    <w:abstractNumId w:val="15"/>
  </w:num>
  <w:num w:numId="22">
    <w:abstractNumId w:val="24"/>
  </w:num>
  <w:num w:numId="23">
    <w:abstractNumId w:val="16"/>
  </w:num>
  <w:num w:numId="24">
    <w:abstractNumId w:val="25"/>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F2"/>
    <w:rsid w:val="00011E0A"/>
    <w:rsid w:val="000141E6"/>
    <w:rsid w:val="0002311D"/>
    <w:rsid w:val="000318A2"/>
    <w:rsid w:val="00041642"/>
    <w:rsid w:val="00056B2A"/>
    <w:rsid w:val="000701CB"/>
    <w:rsid w:val="00080F3C"/>
    <w:rsid w:val="00092AF0"/>
    <w:rsid w:val="000A0B89"/>
    <w:rsid w:val="000A180D"/>
    <w:rsid w:val="000A3DD5"/>
    <w:rsid w:val="000A40DE"/>
    <w:rsid w:val="000D04AC"/>
    <w:rsid w:val="000D1803"/>
    <w:rsid w:val="000E0D26"/>
    <w:rsid w:val="0010779D"/>
    <w:rsid w:val="00116F74"/>
    <w:rsid w:val="00126166"/>
    <w:rsid w:val="001367A3"/>
    <w:rsid w:val="00172F97"/>
    <w:rsid w:val="0018711A"/>
    <w:rsid w:val="00187297"/>
    <w:rsid w:val="00187CDC"/>
    <w:rsid w:val="00194891"/>
    <w:rsid w:val="001B1C6F"/>
    <w:rsid w:val="001C3E05"/>
    <w:rsid w:val="001C4AEA"/>
    <w:rsid w:val="001C6EC2"/>
    <w:rsid w:val="001D453B"/>
    <w:rsid w:val="001D5331"/>
    <w:rsid w:val="001F012A"/>
    <w:rsid w:val="00211790"/>
    <w:rsid w:val="00215908"/>
    <w:rsid w:val="00220C45"/>
    <w:rsid w:val="00223029"/>
    <w:rsid w:val="00245DA4"/>
    <w:rsid w:val="00245F9C"/>
    <w:rsid w:val="00267769"/>
    <w:rsid w:val="00277BCA"/>
    <w:rsid w:val="0028742E"/>
    <w:rsid w:val="00290327"/>
    <w:rsid w:val="002D27DF"/>
    <w:rsid w:val="002D3033"/>
    <w:rsid w:val="002D4C09"/>
    <w:rsid w:val="002E08DD"/>
    <w:rsid w:val="00310828"/>
    <w:rsid w:val="00311B25"/>
    <w:rsid w:val="00344125"/>
    <w:rsid w:val="003950E3"/>
    <w:rsid w:val="003C24FF"/>
    <w:rsid w:val="003D2CA0"/>
    <w:rsid w:val="003F5E59"/>
    <w:rsid w:val="00401A3D"/>
    <w:rsid w:val="00405BA6"/>
    <w:rsid w:val="00414ED5"/>
    <w:rsid w:val="00415626"/>
    <w:rsid w:val="004207D4"/>
    <w:rsid w:val="004305B9"/>
    <w:rsid w:val="004324FA"/>
    <w:rsid w:val="004502F2"/>
    <w:rsid w:val="004543CC"/>
    <w:rsid w:val="00456492"/>
    <w:rsid w:val="004633E9"/>
    <w:rsid w:val="0046527C"/>
    <w:rsid w:val="004A2676"/>
    <w:rsid w:val="004B3495"/>
    <w:rsid w:val="004D476B"/>
    <w:rsid w:val="004F3C62"/>
    <w:rsid w:val="00506C9D"/>
    <w:rsid w:val="00521304"/>
    <w:rsid w:val="00530F72"/>
    <w:rsid w:val="00541970"/>
    <w:rsid w:val="00544351"/>
    <w:rsid w:val="00545802"/>
    <w:rsid w:val="00552214"/>
    <w:rsid w:val="005672E7"/>
    <w:rsid w:val="00583AEE"/>
    <w:rsid w:val="005943ED"/>
    <w:rsid w:val="005A3FE7"/>
    <w:rsid w:val="005B4C7F"/>
    <w:rsid w:val="005D68FE"/>
    <w:rsid w:val="005D7A68"/>
    <w:rsid w:val="005E48E2"/>
    <w:rsid w:val="00615783"/>
    <w:rsid w:val="00621298"/>
    <w:rsid w:val="006408BC"/>
    <w:rsid w:val="0064194E"/>
    <w:rsid w:val="006540D1"/>
    <w:rsid w:val="00661B16"/>
    <w:rsid w:val="00662462"/>
    <w:rsid w:val="00666B60"/>
    <w:rsid w:val="00676871"/>
    <w:rsid w:val="00681969"/>
    <w:rsid w:val="006977CD"/>
    <w:rsid w:val="006A1538"/>
    <w:rsid w:val="006E5453"/>
    <w:rsid w:val="006E5BB4"/>
    <w:rsid w:val="006E72BB"/>
    <w:rsid w:val="006F20A3"/>
    <w:rsid w:val="006F4A20"/>
    <w:rsid w:val="006F57CC"/>
    <w:rsid w:val="00705930"/>
    <w:rsid w:val="00716821"/>
    <w:rsid w:val="007413CC"/>
    <w:rsid w:val="0076131C"/>
    <w:rsid w:val="00762117"/>
    <w:rsid w:val="007622EC"/>
    <w:rsid w:val="0077094D"/>
    <w:rsid w:val="00772CFC"/>
    <w:rsid w:val="007778D7"/>
    <w:rsid w:val="007848DC"/>
    <w:rsid w:val="00795E7A"/>
    <w:rsid w:val="007A08BA"/>
    <w:rsid w:val="007B20E8"/>
    <w:rsid w:val="007D3DFE"/>
    <w:rsid w:val="007D7FEF"/>
    <w:rsid w:val="007E7623"/>
    <w:rsid w:val="007F38EC"/>
    <w:rsid w:val="007F581C"/>
    <w:rsid w:val="0081143F"/>
    <w:rsid w:val="008276EF"/>
    <w:rsid w:val="00840108"/>
    <w:rsid w:val="00843DC7"/>
    <w:rsid w:val="008574EE"/>
    <w:rsid w:val="00884F0A"/>
    <w:rsid w:val="00890617"/>
    <w:rsid w:val="00894DF5"/>
    <w:rsid w:val="008A3AEB"/>
    <w:rsid w:val="008C55A4"/>
    <w:rsid w:val="008D23CE"/>
    <w:rsid w:val="008E0555"/>
    <w:rsid w:val="008E4555"/>
    <w:rsid w:val="008F2A34"/>
    <w:rsid w:val="008F2F7E"/>
    <w:rsid w:val="00900C48"/>
    <w:rsid w:val="00916B67"/>
    <w:rsid w:val="00917BCA"/>
    <w:rsid w:val="00927273"/>
    <w:rsid w:val="00940073"/>
    <w:rsid w:val="00950A6A"/>
    <w:rsid w:val="009518D9"/>
    <w:rsid w:val="00961A38"/>
    <w:rsid w:val="0096307A"/>
    <w:rsid w:val="0096787D"/>
    <w:rsid w:val="00973645"/>
    <w:rsid w:val="00975BDB"/>
    <w:rsid w:val="009772FB"/>
    <w:rsid w:val="009860AB"/>
    <w:rsid w:val="00986C56"/>
    <w:rsid w:val="009B3A31"/>
    <w:rsid w:val="009B3E10"/>
    <w:rsid w:val="009B6682"/>
    <w:rsid w:val="009F1C89"/>
    <w:rsid w:val="009F496F"/>
    <w:rsid w:val="00A00DB5"/>
    <w:rsid w:val="00A24F7B"/>
    <w:rsid w:val="00A2684E"/>
    <w:rsid w:val="00A6104B"/>
    <w:rsid w:val="00A624E0"/>
    <w:rsid w:val="00A7660E"/>
    <w:rsid w:val="00A77B0C"/>
    <w:rsid w:val="00A84C7B"/>
    <w:rsid w:val="00A9614A"/>
    <w:rsid w:val="00AC149F"/>
    <w:rsid w:val="00AE54FB"/>
    <w:rsid w:val="00AF0588"/>
    <w:rsid w:val="00B00748"/>
    <w:rsid w:val="00B00F5C"/>
    <w:rsid w:val="00B0673D"/>
    <w:rsid w:val="00B11966"/>
    <w:rsid w:val="00B1332A"/>
    <w:rsid w:val="00B17764"/>
    <w:rsid w:val="00B23A75"/>
    <w:rsid w:val="00B36990"/>
    <w:rsid w:val="00B5104C"/>
    <w:rsid w:val="00B70945"/>
    <w:rsid w:val="00B73013"/>
    <w:rsid w:val="00BA1E99"/>
    <w:rsid w:val="00BA46C3"/>
    <w:rsid w:val="00BB0F0E"/>
    <w:rsid w:val="00BB1F9E"/>
    <w:rsid w:val="00BC5E79"/>
    <w:rsid w:val="00BF1461"/>
    <w:rsid w:val="00C016D9"/>
    <w:rsid w:val="00C04728"/>
    <w:rsid w:val="00C234E8"/>
    <w:rsid w:val="00C25DB4"/>
    <w:rsid w:val="00C46EA1"/>
    <w:rsid w:val="00C66501"/>
    <w:rsid w:val="00C66C05"/>
    <w:rsid w:val="00C815B1"/>
    <w:rsid w:val="00C868DB"/>
    <w:rsid w:val="00CA203F"/>
    <w:rsid w:val="00CB0D87"/>
    <w:rsid w:val="00CD3C41"/>
    <w:rsid w:val="00CE7073"/>
    <w:rsid w:val="00D21507"/>
    <w:rsid w:val="00D257CF"/>
    <w:rsid w:val="00D30E16"/>
    <w:rsid w:val="00D33A25"/>
    <w:rsid w:val="00D5505D"/>
    <w:rsid w:val="00D6485C"/>
    <w:rsid w:val="00D92346"/>
    <w:rsid w:val="00D945B0"/>
    <w:rsid w:val="00D96425"/>
    <w:rsid w:val="00DA6FBC"/>
    <w:rsid w:val="00DA7FB2"/>
    <w:rsid w:val="00DC4870"/>
    <w:rsid w:val="00DD720D"/>
    <w:rsid w:val="00DE01E4"/>
    <w:rsid w:val="00DE4C5E"/>
    <w:rsid w:val="00DF13A4"/>
    <w:rsid w:val="00E05375"/>
    <w:rsid w:val="00E127EB"/>
    <w:rsid w:val="00E2528A"/>
    <w:rsid w:val="00E40DAB"/>
    <w:rsid w:val="00E463BD"/>
    <w:rsid w:val="00E518A1"/>
    <w:rsid w:val="00E51CF4"/>
    <w:rsid w:val="00E60331"/>
    <w:rsid w:val="00E61ADF"/>
    <w:rsid w:val="00E7121B"/>
    <w:rsid w:val="00EA2B6B"/>
    <w:rsid w:val="00EA2EDA"/>
    <w:rsid w:val="00EA44FA"/>
    <w:rsid w:val="00EA644D"/>
    <w:rsid w:val="00EB48F3"/>
    <w:rsid w:val="00EC1A28"/>
    <w:rsid w:val="00ED09A1"/>
    <w:rsid w:val="00EE1F45"/>
    <w:rsid w:val="00EE6C4D"/>
    <w:rsid w:val="00EF261B"/>
    <w:rsid w:val="00EF4F04"/>
    <w:rsid w:val="00F40A83"/>
    <w:rsid w:val="00F47FBB"/>
    <w:rsid w:val="00F56794"/>
    <w:rsid w:val="00F61422"/>
    <w:rsid w:val="00F75534"/>
    <w:rsid w:val="00F7749D"/>
    <w:rsid w:val="00F81639"/>
    <w:rsid w:val="00F92092"/>
    <w:rsid w:val="00F922E6"/>
    <w:rsid w:val="00F9302E"/>
    <w:rsid w:val="00FA1D0E"/>
    <w:rsid w:val="00FA36DD"/>
    <w:rsid w:val="00FB4369"/>
    <w:rsid w:val="00FB6BB0"/>
    <w:rsid w:val="00FB7152"/>
    <w:rsid w:val="00FD3206"/>
    <w:rsid w:val="00FD5A25"/>
    <w:rsid w:val="00FF611E"/>
    <w:rsid w:val="0788E8DF"/>
    <w:rsid w:val="20BD32D2"/>
    <w:rsid w:val="33957D93"/>
    <w:rsid w:val="6F07B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C3DAF"/>
  <w15:docId w15:val="{18C0347D-9266-4E44-8D21-87F66D35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C7B"/>
  </w:style>
  <w:style w:type="paragraph" w:styleId="Heading1">
    <w:name w:val="heading 1"/>
    <w:basedOn w:val="Normal"/>
    <w:next w:val="Normal"/>
    <w:link w:val="Heading1Char"/>
    <w:uiPriority w:val="9"/>
    <w:qFormat/>
    <w:rsid w:val="00450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0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7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F2"/>
  </w:style>
  <w:style w:type="paragraph" w:styleId="Footer">
    <w:name w:val="footer"/>
    <w:basedOn w:val="Normal"/>
    <w:link w:val="FooterChar"/>
    <w:uiPriority w:val="99"/>
    <w:unhideWhenUsed/>
    <w:rsid w:val="00450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F2"/>
  </w:style>
  <w:style w:type="character" w:customStyle="1" w:styleId="Heading1Char">
    <w:name w:val="Heading 1 Char"/>
    <w:basedOn w:val="DefaultParagraphFont"/>
    <w:link w:val="Heading1"/>
    <w:uiPriority w:val="9"/>
    <w:rsid w:val="004502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104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104B"/>
    <w:pPr>
      <w:ind w:left="720"/>
      <w:contextualSpacing/>
    </w:pPr>
  </w:style>
  <w:style w:type="character" w:customStyle="1" w:styleId="BodyTextChar">
    <w:name w:val="Body Text Char"/>
    <w:link w:val="BodyText"/>
    <w:locked/>
    <w:rsid w:val="00E518A1"/>
    <w:rPr>
      <w:rFonts w:ascii="Times New Roman" w:hAnsi="Times New Roman"/>
      <w:sz w:val="24"/>
      <w:szCs w:val="24"/>
    </w:rPr>
  </w:style>
  <w:style w:type="paragraph" w:styleId="BodyText">
    <w:name w:val="Body Text"/>
    <w:basedOn w:val="Normal"/>
    <w:link w:val="BodyTextChar"/>
    <w:rsid w:val="00E518A1"/>
    <w:pPr>
      <w:spacing w:after="0" w:line="240" w:lineRule="auto"/>
    </w:pPr>
    <w:rPr>
      <w:rFonts w:ascii="Times New Roman" w:hAnsi="Times New Roman"/>
      <w:sz w:val="24"/>
      <w:szCs w:val="24"/>
    </w:rPr>
  </w:style>
  <w:style w:type="character" w:customStyle="1" w:styleId="BodyTextChar1">
    <w:name w:val="Body Text Char1"/>
    <w:basedOn w:val="DefaultParagraphFont"/>
    <w:uiPriority w:val="99"/>
    <w:semiHidden/>
    <w:rsid w:val="00E518A1"/>
  </w:style>
  <w:style w:type="paragraph" w:customStyle="1" w:styleId="EF11REG">
    <w:name w:val="EF_11_REG"/>
    <w:basedOn w:val="Normal"/>
    <w:qFormat/>
    <w:rsid w:val="00E518A1"/>
    <w:pPr>
      <w:tabs>
        <w:tab w:val="left" w:pos="3734"/>
      </w:tabs>
      <w:suppressAutoHyphens/>
      <w:spacing w:before="120" w:after="0" w:line="240" w:lineRule="auto"/>
    </w:pPr>
    <w:rPr>
      <w:rFonts w:ascii="Gill Sans MT" w:eastAsia="MS Mincho" w:hAnsi="Gill Sans MT" w:cs="Times New Roman"/>
      <w:szCs w:val="24"/>
    </w:rPr>
  </w:style>
  <w:style w:type="character" w:styleId="Hyperlink">
    <w:name w:val="Hyperlink"/>
    <w:basedOn w:val="DefaultParagraphFont"/>
    <w:uiPriority w:val="99"/>
    <w:unhideWhenUsed/>
    <w:rsid w:val="00521304"/>
    <w:rPr>
      <w:color w:val="0563C1" w:themeColor="hyperlink"/>
      <w:u w:val="single"/>
    </w:rPr>
  </w:style>
  <w:style w:type="paragraph" w:styleId="NormalWeb">
    <w:name w:val="Normal (Web)"/>
    <w:basedOn w:val="Normal"/>
    <w:uiPriority w:val="99"/>
    <w:semiHidden/>
    <w:unhideWhenUsed/>
    <w:rsid w:val="000A0B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917BCA"/>
  </w:style>
  <w:style w:type="character" w:styleId="Strong">
    <w:name w:val="Strong"/>
    <w:basedOn w:val="DefaultParagraphFont"/>
    <w:uiPriority w:val="22"/>
    <w:qFormat/>
    <w:rsid w:val="005B4C7F"/>
    <w:rPr>
      <w:b/>
      <w:bCs/>
    </w:rPr>
  </w:style>
  <w:style w:type="character" w:customStyle="1" w:styleId="Heading3Char">
    <w:name w:val="Heading 3 Char"/>
    <w:basedOn w:val="DefaultParagraphFont"/>
    <w:link w:val="Heading3"/>
    <w:uiPriority w:val="9"/>
    <w:rsid w:val="0096787D"/>
    <w:rPr>
      <w:rFonts w:asciiTheme="majorHAnsi" w:eastAsiaTheme="majorEastAsia" w:hAnsiTheme="majorHAnsi" w:cstheme="majorBidi"/>
      <w:color w:val="1F4D78" w:themeColor="accent1" w:themeShade="7F"/>
      <w:sz w:val="24"/>
      <w:szCs w:val="24"/>
    </w:rPr>
  </w:style>
  <w:style w:type="paragraph" w:customStyle="1" w:styleId="Default">
    <w:name w:val="Default"/>
    <w:rsid w:val="007622E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6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84C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8072">
      <w:bodyDiv w:val="1"/>
      <w:marLeft w:val="0"/>
      <w:marRight w:val="0"/>
      <w:marTop w:val="0"/>
      <w:marBottom w:val="0"/>
      <w:divBdr>
        <w:top w:val="none" w:sz="0" w:space="0" w:color="auto"/>
        <w:left w:val="none" w:sz="0" w:space="0" w:color="auto"/>
        <w:bottom w:val="none" w:sz="0" w:space="0" w:color="auto"/>
        <w:right w:val="none" w:sz="0" w:space="0" w:color="auto"/>
      </w:divBdr>
    </w:div>
    <w:div w:id="793253345">
      <w:bodyDiv w:val="1"/>
      <w:marLeft w:val="0"/>
      <w:marRight w:val="0"/>
      <w:marTop w:val="0"/>
      <w:marBottom w:val="0"/>
      <w:divBdr>
        <w:top w:val="none" w:sz="0" w:space="0" w:color="auto"/>
        <w:left w:val="none" w:sz="0" w:space="0" w:color="auto"/>
        <w:bottom w:val="none" w:sz="0" w:space="0" w:color="auto"/>
        <w:right w:val="none" w:sz="0" w:space="0" w:color="auto"/>
      </w:divBdr>
    </w:div>
    <w:div w:id="890073913">
      <w:bodyDiv w:val="1"/>
      <w:marLeft w:val="0"/>
      <w:marRight w:val="0"/>
      <w:marTop w:val="0"/>
      <w:marBottom w:val="0"/>
      <w:divBdr>
        <w:top w:val="none" w:sz="0" w:space="0" w:color="auto"/>
        <w:left w:val="none" w:sz="0" w:space="0" w:color="auto"/>
        <w:bottom w:val="none" w:sz="0" w:space="0" w:color="auto"/>
        <w:right w:val="none" w:sz="0" w:space="0" w:color="auto"/>
      </w:divBdr>
    </w:div>
    <w:div w:id="917442292">
      <w:bodyDiv w:val="1"/>
      <w:marLeft w:val="0"/>
      <w:marRight w:val="0"/>
      <w:marTop w:val="0"/>
      <w:marBottom w:val="0"/>
      <w:divBdr>
        <w:top w:val="none" w:sz="0" w:space="0" w:color="auto"/>
        <w:left w:val="none" w:sz="0" w:space="0" w:color="auto"/>
        <w:bottom w:val="none" w:sz="0" w:space="0" w:color="auto"/>
        <w:right w:val="none" w:sz="0" w:space="0" w:color="auto"/>
      </w:divBdr>
    </w:div>
    <w:div w:id="14642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e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Barber</dc:creator>
  <cp:lastModifiedBy>Helen Robertson</cp:lastModifiedBy>
  <cp:revision>7</cp:revision>
  <dcterms:created xsi:type="dcterms:W3CDTF">2019-08-28T09:44:00Z</dcterms:created>
  <dcterms:modified xsi:type="dcterms:W3CDTF">2019-09-06T13:03:00Z</dcterms:modified>
</cp:coreProperties>
</file>